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BF31A" w14:textId="77777777" w:rsidR="006F4D53" w:rsidRPr="00496798" w:rsidRDefault="006F4D53" w:rsidP="00C23587">
      <w:pPr>
        <w:pStyle w:val="prastasis1"/>
        <w:ind w:left="7952" w:firstLine="284"/>
        <w:jc w:val="center"/>
        <w:rPr>
          <w:sz w:val="22"/>
          <w:szCs w:val="22"/>
        </w:rPr>
      </w:pPr>
    </w:p>
    <w:p w14:paraId="683D238F" w14:textId="25012E3A" w:rsidR="00C120C3" w:rsidRPr="00496798" w:rsidRDefault="006B4F57" w:rsidP="006F4D53">
      <w:pPr>
        <w:pStyle w:val="prastasis1"/>
        <w:jc w:val="center"/>
        <w:rPr>
          <w:b/>
          <w:caps/>
          <w:sz w:val="22"/>
          <w:szCs w:val="22"/>
        </w:rPr>
      </w:pPr>
      <w:r w:rsidRPr="48C21360">
        <w:rPr>
          <w:b/>
          <w:bCs/>
          <w:sz w:val="22"/>
          <w:szCs w:val="22"/>
        </w:rPr>
        <w:t>VANDENILIU VAROMŲ AUTOBUSŲ</w:t>
      </w:r>
      <w:r w:rsidR="00C120C3" w:rsidRPr="00496798">
        <w:rPr>
          <w:b/>
          <w:caps/>
          <w:sz w:val="22"/>
          <w:szCs w:val="22"/>
        </w:rPr>
        <w:t>, skirtų vežti keleivius miesto sąlygomis, nuoma be vairuotojų</w:t>
      </w:r>
    </w:p>
    <w:p w14:paraId="7789C69B" w14:textId="107B60CC" w:rsidR="006F4D53" w:rsidRPr="00496798" w:rsidRDefault="006F4D53" w:rsidP="006F4D53">
      <w:pPr>
        <w:pStyle w:val="prastasis1"/>
        <w:jc w:val="center"/>
        <w:rPr>
          <w:b/>
          <w:sz w:val="22"/>
          <w:szCs w:val="22"/>
        </w:rPr>
      </w:pPr>
      <w:r w:rsidRPr="00496798">
        <w:rPr>
          <w:b/>
          <w:sz w:val="22"/>
          <w:szCs w:val="22"/>
        </w:rPr>
        <w:t>TECHNINĖ SPECIFIKACIJA</w:t>
      </w:r>
    </w:p>
    <w:p w14:paraId="0F9AA24B" w14:textId="3FE64360" w:rsidR="00557027" w:rsidRPr="00C53002" w:rsidRDefault="00557027" w:rsidP="00C64FBF">
      <w:pPr>
        <w:pStyle w:val="ListParagraph"/>
        <w:numPr>
          <w:ilvl w:val="0"/>
          <w:numId w:val="8"/>
        </w:numPr>
        <w:shd w:val="clear" w:color="auto" w:fill="FFFFFF"/>
        <w:spacing w:beforeAutospacing="1" w:after="0" w:afterAutospacing="1" w:line="240" w:lineRule="auto"/>
        <w:jc w:val="center"/>
        <w:textAlignment w:val="baseline"/>
        <w:rPr>
          <w:rFonts w:ascii="Segoe UI" w:eastAsia="Times New Roman" w:hAnsi="Segoe UI" w:cs="Segoe UI"/>
          <w:sz w:val="18"/>
          <w:szCs w:val="18"/>
          <w:lang w:eastAsia="en-GB"/>
        </w:rPr>
      </w:pPr>
      <w:r w:rsidRPr="00C53002">
        <w:rPr>
          <w:rFonts w:ascii="Times New Roman" w:eastAsia="Times New Roman" w:hAnsi="Times New Roman"/>
          <w:b/>
          <w:bCs/>
          <w:sz w:val="24"/>
          <w:szCs w:val="24"/>
          <w:lang w:eastAsia="en-GB"/>
        </w:rPr>
        <w:t>BENDROJI DALIS</w:t>
      </w:r>
    </w:p>
    <w:p w14:paraId="6CA63725" w14:textId="77777777" w:rsidR="00C53002" w:rsidRPr="00C53002" w:rsidRDefault="00C53002" w:rsidP="00C53002">
      <w:pPr>
        <w:pStyle w:val="ListParagraph"/>
        <w:shd w:val="clear" w:color="auto" w:fill="FFFFFF"/>
        <w:spacing w:beforeAutospacing="1" w:after="0" w:afterAutospacing="1" w:line="240" w:lineRule="auto"/>
        <w:ind w:left="0"/>
        <w:textAlignment w:val="baseline"/>
        <w:rPr>
          <w:rFonts w:ascii="Segoe UI" w:eastAsia="Times New Roman" w:hAnsi="Segoe UI" w:cs="Segoe UI"/>
          <w:sz w:val="18"/>
          <w:szCs w:val="18"/>
          <w:lang w:eastAsia="en-GB"/>
        </w:rPr>
      </w:pPr>
    </w:p>
    <w:p w14:paraId="56437FE3" w14:textId="7B933935" w:rsidR="003C0EBE"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Pirkimo objektas - </w:t>
      </w:r>
      <w:r w:rsidR="009E4B5F" w:rsidRPr="009E4B5F">
        <w:rPr>
          <w:rFonts w:ascii="Times New Roman" w:eastAsia="Times New Roman" w:hAnsi="Times New Roman" w:cs="Times New Roman"/>
          <w:lang w:eastAsia="en-GB"/>
        </w:rPr>
        <w:t xml:space="preserve">vienaukščių </w:t>
      </w:r>
      <w:proofErr w:type="spellStart"/>
      <w:r w:rsidR="009E4B5F" w:rsidRPr="009E4B5F">
        <w:rPr>
          <w:rFonts w:ascii="Times New Roman" w:eastAsia="Times New Roman" w:hAnsi="Times New Roman" w:cs="Times New Roman"/>
          <w:lang w:eastAsia="en-GB"/>
        </w:rPr>
        <w:t>žemagrindžių</w:t>
      </w:r>
      <w:proofErr w:type="spellEnd"/>
      <w:r w:rsidR="009E4B5F" w:rsidRPr="009E4B5F">
        <w:rPr>
          <w:rFonts w:ascii="Times New Roman" w:eastAsia="Times New Roman" w:hAnsi="Times New Roman" w:cs="Times New Roman"/>
          <w:lang w:eastAsia="en-GB"/>
        </w:rPr>
        <w:t xml:space="preserve"> (angl. </w:t>
      </w:r>
      <w:proofErr w:type="spellStart"/>
      <w:r w:rsidR="009E4B5F" w:rsidRPr="009E4B5F">
        <w:rPr>
          <w:rFonts w:ascii="Times New Roman" w:eastAsia="Times New Roman" w:hAnsi="Times New Roman" w:cs="Times New Roman"/>
          <w:lang w:eastAsia="en-GB"/>
        </w:rPr>
        <w:t>low</w:t>
      </w:r>
      <w:proofErr w:type="spellEnd"/>
      <w:r w:rsidR="009E4B5F" w:rsidRPr="009E4B5F">
        <w:rPr>
          <w:rFonts w:ascii="Times New Roman" w:eastAsia="Times New Roman" w:hAnsi="Times New Roman" w:cs="Times New Roman"/>
          <w:lang w:eastAsia="en-GB"/>
        </w:rPr>
        <w:t xml:space="preserve"> </w:t>
      </w:r>
      <w:proofErr w:type="spellStart"/>
      <w:r w:rsidR="009E4B5F" w:rsidRPr="009E4B5F">
        <w:rPr>
          <w:rFonts w:ascii="Times New Roman" w:eastAsia="Times New Roman" w:hAnsi="Times New Roman" w:cs="Times New Roman"/>
          <w:lang w:eastAsia="en-GB"/>
        </w:rPr>
        <w:t>floor</w:t>
      </w:r>
      <w:proofErr w:type="spellEnd"/>
      <w:r w:rsidR="009E4B5F" w:rsidRPr="009E4B5F">
        <w:rPr>
          <w:rFonts w:ascii="Times New Roman" w:eastAsia="Times New Roman" w:hAnsi="Times New Roman" w:cs="Times New Roman"/>
          <w:lang w:eastAsia="en-GB"/>
        </w:rPr>
        <w:t>) vandeniliu varomų autobusų (transporto priemonės kodas M3CE), skirtų keleiviams vežti (toliau – transporto priemonės, autobusai) nuoma be vairuotojo. Pirkimo objektas į dalis neskaidomas.</w:t>
      </w:r>
    </w:p>
    <w:p w14:paraId="16B69E05" w14:textId="24320E8C" w:rsidR="003C0EBE" w:rsidRPr="0061604E" w:rsidRDefault="003464CC" w:rsidP="00C23587">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b/>
          <w:bCs/>
          <w:lang w:eastAsia="en-GB"/>
        </w:rPr>
      </w:pPr>
      <w:r>
        <w:rPr>
          <w:rFonts w:ascii="Times New Roman" w:eastAsia="Times New Roman" w:hAnsi="Times New Roman" w:cs="Times New Roman"/>
          <w:b/>
          <w:bCs/>
          <w:lang w:eastAsia="en-GB"/>
        </w:rPr>
        <w:t>Tiekėjas</w:t>
      </w:r>
      <w:r w:rsidRPr="003464CC">
        <w:t xml:space="preserve"> </w:t>
      </w:r>
      <w:r w:rsidRPr="003464CC">
        <w:rPr>
          <w:rFonts w:ascii="Times New Roman" w:eastAsia="Times New Roman" w:hAnsi="Times New Roman" w:cs="Times New Roman"/>
          <w:b/>
          <w:bCs/>
          <w:lang w:eastAsia="en-GB"/>
        </w:rPr>
        <w:t>privalo pasiūlyti ne mažiau kaip 4 (keturios) ir ne daugiau kaip 10 (dešimt) autobusus. Minimalus siūlomas kiekis – 4 vnt.</w:t>
      </w:r>
    </w:p>
    <w:p w14:paraId="302B4269" w14:textId="72C2E223" w:rsidR="006A09AD" w:rsidRPr="0061604E" w:rsidRDefault="006A34FE" w:rsidP="00C64FBF">
      <w:pPr>
        <w:pStyle w:val="ListParagraph"/>
        <w:numPr>
          <w:ilvl w:val="2"/>
          <w:numId w:val="8"/>
        </w:numPr>
        <w:shd w:val="clear" w:color="auto" w:fill="FFFFFF"/>
        <w:spacing w:after="0" w:line="276" w:lineRule="auto"/>
        <w:jc w:val="both"/>
        <w:textAlignment w:val="baseline"/>
        <w:rPr>
          <w:rFonts w:ascii="Times New Roman" w:eastAsia="Times New Roman" w:hAnsi="Times New Roman" w:cs="Times New Roman"/>
          <w:b/>
          <w:bCs/>
          <w:lang w:eastAsia="en-GB"/>
        </w:rPr>
      </w:pPr>
      <w:r w:rsidRPr="006A34FE">
        <w:rPr>
          <w:rFonts w:ascii="Times New Roman" w:eastAsia="Times New Roman" w:hAnsi="Times New Roman" w:cs="Times New Roman"/>
          <w:b/>
          <w:bCs/>
          <w:lang w:eastAsia="en-GB"/>
        </w:rPr>
        <w:t>Pažymėtina, kad Perkantysis subjektas, sudaręs sutartį, įsipareigoja išsinuomoti visą Tiekėjo pasiūlytą autobusų kiekį, tačiau atsiskaitymas pagal sutartį bus vykdomas pagal faktiškai nuvažiuotą kilometrų skaičių, taikant tiekėjo pasiūlyme nurodytą 1 (vieno) kilometro įkainį. Detaliau apie tai nurodoma Sutartyje.</w:t>
      </w:r>
    </w:p>
    <w:p w14:paraId="7DABCEF5" w14:textId="2F30EEAF" w:rsidR="00A037D6" w:rsidRDefault="00557027" w:rsidP="00C64FBF">
      <w:pPr>
        <w:pStyle w:val="ListParagraph"/>
        <w:numPr>
          <w:ilvl w:val="1"/>
          <w:numId w:val="8"/>
        </w:numPr>
        <w:shd w:val="clear" w:color="auto" w:fill="FFFFFF"/>
        <w:spacing w:after="0" w:line="276" w:lineRule="auto"/>
        <w:ind w:left="709" w:hanging="709"/>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Išnuomoti autobusai bus eksploatuojami Vilniaus mieste</w:t>
      </w:r>
      <w:r w:rsidR="00CF4000" w:rsidRPr="00C7304B">
        <w:rPr>
          <w:rFonts w:ascii="Times New Roman" w:eastAsia="Times New Roman" w:hAnsi="Times New Roman" w:cs="Times New Roman"/>
          <w:lang w:eastAsia="en-GB"/>
        </w:rPr>
        <w:t>:</w:t>
      </w:r>
    </w:p>
    <w:p w14:paraId="3B7964DC" w14:textId="73BC1912" w:rsidR="007C7C70" w:rsidRPr="00C7304B" w:rsidRDefault="4BCFC835" w:rsidP="3DA0CA51">
      <w:pPr>
        <w:pStyle w:val="ListParagraph"/>
        <w:numPr>
          <w:ilvl w:val="2"/>
          <w:numId w:val="8"/>
        </w:numPr>
        <w:shd w:val="clear" w:color="auto" w:fill="FFFFFF" w:themeFill="background1"/>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Preliminari </w:t>
      </w:r>
      <w:r w:rsidR="00744396">
        <w:rPr>
          <w:rFonts w:ascii="Times New Roman" w:eastAsia="Times New Roman" w:hAnsi="Times New Roman" w:cs="Times New Roman"/>
          <w:lang w:eastAsia="en-GB"/>
        </w:rPr>
        <w:t xml:space="preserve">teorinė </w:t>
      </w:r>
      <w:r w:rsidRPr="00C7304B">
        <w:rPr>
          <w:rFonts w:ascii="Times New Roman" w:eastAsia="Times New Roman" w:hAnsi="Times New Roman" w:cs="Times New Roman"/>
          <w:lang w:eastAsia="en-GB"/>
        </w:rPr>
        <w:t>vieno techniškai tvarkingo autobuso numatoma rida per vieną kalendorinį mėnesį</w:t>
      </w:r>
      <w:r w:rsidR="731B413D" w:rsidRPr="00C7304B">
        <w:rPr>
          <w:rFonts w:ascii="Times New Roman" w:eastAsia="Times New Roman" w:hAnsi="Times New Roman" w:cs="Times New Roman"/>
          <w:lang w:eastAsia="en-GB"/>
        </w:rPr>
        <w:t>,</w:t>
      </w:r>
      <w:r w:rsidRPr="00C7304B">
        <w:rPr>
          <w:rFonts w:ascii="Times New Roman" w:eastAsia="Times New Roman" w:hAnsi="Times New Roman" w:cs="Times New Roman"/>
          <w:lang w:eastAsia="en-GB"/>
        </w:rPr>
        <w:t xml:space="preserve"> kuri atitinka Perkančiojo subjekto eksploatuojamų analogiškų autobusų vidutinę ridą per vieną kalendorinį mėnesį</w:t>
      </w:r>
      <w:r w:rsidR="00703EE6">
        <w:rPr>
          <w:rFonts w:ascii="Times New Roman" w:eastAsia="Times New Roman" w:hAnsi="Times New Roman" w:cs="Times New Roman"/>
          <w:lang w:eastAsia="en-GB"/>
        </w:rPr>
        <w:t xml:space="preserve"> 6 000 km.</w:t>
      </w:r>
    </w:p>
    <w:p w14:paraId="6DAA2C79" w14:textId="73E385BF" w:rsidR="0055023A" w:rsidRPr="00C7304B" w:rsidRDefault="0055023A" w:rsidP="0055023A">
      <w:pPr>
        <w:pStyle w:val="ListParagraph"/>
        <w:numPr>
          <w:ilvl w:val="2"/>
          <w:numId w:val="8"/>
        </w:numPr>
        <w:shd w:val="clear" w:color="auto" w:fill="FFFFFF" w:themeFill="background1"/>
        <w:spacing w:after="0" w:line="276" w:lineRule="auto"/>
        <w:jc w:val="both"/>
        <w:textAlignment w:val="baseline"/>
        <w:rPr>
          <w:rFonts w:ascii="Times New Roman" w:eastAsia="Times New Roman" w:hAnsi="Times New Roman" w:cs="Times New Roman"/>
          <w:lang w:eastAsia="en-GB"/>
        </w:rPr>
      </w:pPr>
      <w:r w:rsidRPr="0055023A">
        <w:rPr>
          <w:rFonts w:ascii="Times New Roman" w:eastAsia="Times New Roman" w:hAnsi="Times New Roman" w:cs="Times New Roman"/>
          <w:lang w:eastAsia="en-GB"/>
        </w:rPr>
        <w:t>Minimalus ir maksimalus nuomos mokestis už vieno techniškai tvarkingo autobuso vieno kalendorinio mėnesio nuomą nustatomas ir apskaičiuojamas Sutartyje nustatyta tvarka.</w:t>
      </w:r>
    </w:p>
    <w:p w14:paraId="43B3C0DF" w14:textId="75FFBC88" w:rsidR="003A52C8" w:rsidRPr="00C7304B" w:rsidRDefault="003A52C8" w:rsidP="00C23587">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Konk</w:t>
      </w:r>
      <w:r w:rsidRPr="000B2342">
        <w:rPr>
          <w:rFonts w:ascii="Times New Roman" w:eastAsia="Times New Roman" w:hAnsi="Times New Roman" w:cs="Times New Roman"/>
          <w:lang w:eastAsia="en-GB"/>
        </w:rPr>
        <w:t xml:space="preserve">urso laimėtojas </w:t>
      </w:r>
      <w:r w:rsidRPr="00C23587">
        <w:rPr>
          <w:rFonts w:ascii="Times New Roman" w:eastAsia="Times New Roman" w:hAnsi="Times New Roman" w:cs="Times New Roman"/>
          <w:b/>
          <w:lang w:eastAsia="en-GB"/>
        </w:rPr>
        <w:t>ne mažiau kaip 4 (keturis) autobusus privalo</w:t>
      </w:r>
      <w:r w:rsidRPr="000B2342">
        <w:rPr>
          <w:rFonts w:ascii="Times New Roman" w:eastAsia="Times New Roman" w:hAnsi="Times New Roman" w:cs="Times New Roman"/>
          <w:lang w:eastAsia="en-GB"/>
        </w:rPr>
        <w:t xml:space="preserve"> pristatyti ir perduoti Perkančiajam subjektui </w:t>
      </w:r>
      <w:r w:rsidR="0055023A">
        <w:rPr>
          <w:rFonts w:ascii="Times New Roman" w:eastAsia="Times New Roman" w:hAnsi="Times New Roman" w:cs="Times New Roman"/>
          <w:lang w:eastAsia="en-GB"/>
        </w:rPr>
        <w:t>ne vėliau kaip</w:t>
      </w:r>
      <w:r w:rsidRPr="000B2342">
        <w:rPr>
          <w:rFonts w:ascii="Times New Roman" w:eastAsia="Times New Roman" w:hAnsi="Times New Roman" w:cs="Times New Roman"/>
          <w:lang w:eastAsia="en-GB"/>
        </w:rPr>
        <w:t xml:space="preserve"> iki 2026 m. lapkričio 1</w:t>
      </w:r>
      <w:r w:rsidR="0034445F">
        <w:rPr>
          <w:rFonts w:ascii="Times New Roman" w:eastAsia="Times New Roman" w:hAnsi="Times New Roman" w:cs="Times New Roman"/>
          <w:lang w:eastAsia="en-GB"/>
        </w:rPr>
        <w:t>0</w:t>
      </w:r>
      <w:r w:rsidRPr="000B2342">
        <w:rPr>
          <w:rFonts w:ascii="Times New Roman" w:eastAsia="Times New Roman" w:hAnsi="Times New Roman" w:cs="Times New Roman"/>
          <w:lang w:eastAsia="en-GB"/>
        </w:rPr>
        <w:t xml:space="preserve"> d. nuo Sutarties įsigaliojimo dienos, o </w:t>
      </w:r>
      <w:r w:rsidRPr="00C23587">
        <w:rPr>
          <w:rFonts w:ascii="Times New Roman" w:eastAsia="Times New Roman" w:hAnsi="Times New Roman" w:cs="Times New Roman"/>
          <w:b/>
          <w:lang w:eastAsia="en-GB"/>
        </w:rPr>
        <w:t>likusius pasiūlytus autobusus</w:t>
      </w:r>
      <w:r w:rsidRPr="000B2342">
        <w:rPr>
          <w:rFonts w:ascii="Times New Roman" w:eastAsia="Times New Roman" w:hAnsi="Times New Roman" w:cs="Times New Roman"/>
          <w:lang w:eastAsia="en-GB"/>
        </w:rPr>
        <w:t xml:space="preserve"> – </w:t>
      </w:r>
      <w:r w:rsidRPr="00C23587">
        <w:rPr>
          <w:rFonts w:ascii="Times New Roman" w:eastAsia="Times New Roman" w:hAnsi="Times New Roman" w:cs="Times New Roman"/>
          <w:b/>
          <w:lang w:eastAsia="en-GB"/>
        </w:rPr>
        <w:t>ne ilgiau kaip per 180</w:t>
      </w:r>
      <w:r w:rsidRPr="000B2342">
        <w:rPr>
          <w:rFonts w:ascii="Times New Roman" w:eastAsia="Times New Roman" w:hAnsi="Times New Roman" w:cs="Times New Roman"/>
          <w:lang w:eastAsia="en-GB"/>
        </w:rPr>
        <w:t xml:space="preserve"> (vieną šimtą aštuoniasdešimt) </w:t>
      </w:r>
      <w:r w:rsidRPr="00C23587">
        <w:rPr>
          <w:rFonts w:ascii="Times New Roman" w:eastAsia="Times New Roman" w:hAnsi="Times New Roman" w:cs="Times New Roman"/>
          <w:b/>
          <w:lang w:eastAsia="en-GB"/>
        </w:rPr>
        <w:t>kalendorinių dienų</w:t>
      </w:r>
      <w:r w:rsidRPr="000B2342">
        <w:rPr>
          <w:rFonts w:ascii="Times New Roman" w:eastAsia="Times New Roman" w:hAnsi="Times New Roman" w:cs="Times New Roman"/>
          <w:lang w:eastAsia="en-GB"/>
        </w:rPr>
        <w:t xml:space="preserve"> nuo Sutarties įsigaliojimo dienos. Galimybė pratęsti autobusų pristatymo terminą nenumatyta. Autobusų pristatymo adresas – Justiniškių g. 14, Vilnius.</w:t>
      </w:r>
    </w:p>
    <w:p w14:paraId="7C3B96E7" w14:textId="70D9661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Visi siūlomi autobusai,</w:t>
      </w:r>
      <w:r w:rsidR="004D646F" w:rsidRPr="00C7304B">
        <w:rPr>
          <w:rFonts w:ascii="Times New Roman" w:eastAsia="Times New Roman" w:hAnsi="Times New Roman" w:cs="Times New Roman"/>
          <w:lang w:eastAsia="en-GB"/>
        </w:rPr>
        <w:t xml:space="preserve"> </w:t>
      </w:r>
      <w:r w:rsidRPr="00C7304B">
        <w:rPr>
          <w:rFonts w:ascii="Times New Roman" w:eastAsia="Times New Roman" w:hAnsi="Times New Roman" w:cs="Times New Roman"/>
          <w:lang w:eastAsia="en-GB"/>
        </w:rPr>
        <w:t>privalo būti to paties gamintojo, modelio ir turėti vienodą komplektaciją.</w:t>
      </w:r>
      <w:r w:rsidRPr="00C7304B">
        <w:rPr>
          <w:rFonts w:ascii="Times New Roman" w:eastAsia="Times New Roman" w:hAnsi="Times New Roman" w:cs="Times New Roman"/>
          <w:color w:val="0078D4"/>
          <w:lang w:eastAsia="en-GB"/>
        </w:rPr>
        <w:t> </w:t>
      </w:r>
    </w:p>
    <w:p w14:paraId="607F4222"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Nuomojami autobusai privalo atitikti saugos ir aplinkos apsaugos reikalavimus, kurie nustatyti ES direktyvose, Jungtinių Tautų Europos Ekonominės Komisijos (toliau - JT EEK) taisyklėse ir kitus reikalavimus, nurodytus</w:t>
      </w:r>
      <w:r w:rsidRPr="00C7304B">
        <w:rPr>
          <w:rFonts w:ascii="Times New Roman" w:eastAsia="Times New Roman" w:hAnsi="Times New Roman" w:cs="Times New Roman"/>
          <w:color w:val="D13438"/>
          <w:lang w:eastAsia="en-GB"/>
        </w:rPr>
        <w:t xml:space="preserve"> </w:t>
      </w:r>
      <w:r w:rsidRPr="00C7304B">
        <w:rPr>
          <w:rFonts w:ascii="Times New Roman" w:eastAsia="Times New Roman" w:hAnsi="Times New Roman" w:cs="Times New Roman"/>
          <w:lang w:eastAsia="en-GB"/>
        </w:rPr>
        <w:t>sąlygose.</w:t>
      </w:r>
      <w:r w:rsidRPr="00C7304B">
        <w:rPr>
          <w:rFonts w:ascii="Times New Roman" w:eastAsia="Times New Roman" w:hAnsi="Times New Roman" w:cs="Times New Roman"/>
          <w:color w:val="0078D4"/>
          <w:lang w:eastAsia="en-GB"/>
        </w:rPr>
        <w:t> </w:t>
      </w:r>
    </w:p>
    <w:p w14:paraId="39818327"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Nuomojami autobusai turi būti tinkami vežti keleivius, neiškomplektuoti, neapgadinti, neapklijuoti reklaminiais lipdukais, atitinkantys jiems techninėse sąlygose keliamus reikalavimus. Jų techninė būklė turi užtikrinti saugią jų eksploatacijos pradžią iškart po pristatymo Perkančiajam subjektui, neatliekant jokių remonto darbų.</w:t>
      </w:r>
      <w:r w:rsidRPr="00C7304B">
        <w:rPr>
          <w:rFonts w:ascii="Times New Roman" w:eastAsia="Times New Roman" w:hAnsi="Times New Roman" w:cs="Times New Roman"/>
          <w:color w:val="0078D4"/>
          <w:lang w:eastAsia="en-GB"/>
        </w:rPr>
        <w:t> </w:t>
      </w:r>
    </w:p>
    <w:p w14:paraId="30050174"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Perkantysis subjektas  turės teisę savo lėšomis nudažyti visus autobusus raudona spalva arba apklijuoti raudonos spalvos plėvele. Pradinė spalva pasibaigus nuomos laikotarpiui atstatoma nebus, plėvelė nebus nuklijuojama.</w:t>
      </w:r>
      <w:r w:rsidRPr="00C7304B">
        <w:rPr>
          <w:rFonts w:ascii="Times New Roman" w:eastAsia="Times New Roman" w:hAnsi="Times New Roman" w:cs="Times New Roman"/>
          <w:color w:val="0078D4"/>
          <w:lang w:val="pt-BR" w:eastAsia="en-GB"/>
        </w:rPr>
        <w:t> </w:t>
      </w:r>
    </w:p>
    <w:p w14:paraId="437F0017"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Tiekėjas savo lėšomis privalės atlikti visus su transporto priemonių registracija susijusius veiksmus, įskaitant jų įregistravimą valstybės registre, nurodant Perkantįjį subjektą kaip naudotoją. </w:t>
      </w:r>
      <w:r w:rsidRPr="00C7304B">
        <w:rPr>
          <w:rFonts w:ascii="Times New Roman" w:eastAsia="Times New Roman" w:hAnsi="Times New Roman" w:cs="Times New Roman"/>
          <w:color w:val="0078D4"/>
          <w:lang w:eastAsia="en-GB"/>
        </w:rPr>
        <w:t> </w:t>
      </w:r>
    </w:p>
    <w:p w14:paraId="5E00E68C" w14:textId="18B44EB8" w:rsidR="003105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Tiekėjas įsipareigoja užtikrinti, kad perduodami autobusai turėtų galiojančias Lietuvos Respublikos transporto priemonės privalomosios techninės apžiūros korteles, kurių galiojimo laikas turės būti </w:t>
      </w:r>
      <w:r w:rsidRPr="00623ED8">
        <w:rPr>
          <w:rFonts w:ascii="Times New Roman" w:eastAsia="Times New Roman" w:hAnsi="Times New Roman" w:cs="Times New Roman"/>
          <w:b/>
          <w:lang w:eastAsia="en-GB"/>
        </w:rPr>
        <w:t xml:space="preserve">ne trumpesnis nei </w:t>
      </w:r>
      <w:r w:rsidR="004E4AD4" w:rsidRPr="00623ED8">
        <w:rPr>
          <w:rFonts w:ascii="Times New Roman" w:eastAsia="Times New Roman" w:hAnsi="Times New Roman" w:cs="Times New Roman"/>
          <w:b/>
          <w:lang w:eastAsia="en-GB"/>
        </w:rPr>
        <w:t>5 (</w:t>
      </w:r>
      <w:r w:rsidRPr="00623ED8">
        <w:rPr>
          <w:rFonts w:ascii="Times New Roman" w:eastAsia="Times New Roman" w:hAnsi="Times New Roman" w:cs="Times New Roman"/>
          <w:b/>
          <w:lang w:eastAsia="en-GB"/>
        </w:rPr>
        <w:t>penki</w:t>
      </w:r>
      <w:r w:rsidR="004E4AD4" w:rsidRPr="00623ED8">
        <w:rPr>
          <w:rFonts w:ascii="Times New Roman" w:eastAsia="Times New Roman" w:hAnsi="Times New Roman" w:cs="Times New Roman"/>
          <w:b/>
          <w:lang w:eastAsia="en-GB"/>
        </w:rPr>
        <w:t>)</w:t>
      </w:r>
      <w:r w:rsidRPr="00623ED8">
        <w:rPr>
          <w:rFonts w:ascii="Times New Roman" w:eastAsia="Times New Roman" w:hAnsi="Times New Roman" w:cs="Times New Roman"/>
          <w:b/>
          <w:lang w:eastAsia="en-GB"/>
        </w:rPr>
        <w:t xml:space="preserve"> mėnesiai</w:t>
      </w:r>
      <w:r w:rsidRPr="00C7304B">
        <w:rPr>
          <w:rFonts w:ascii="Times New Roman" w:eastAsia="Times New Roman" w:hAnsi="Times New Roman" w:cs="Times New Roman"/>
          <w:lang w:eastAsia="en-GB"/>
        </w:rPr>
        <w:t xml:space="preserve"> nuo autobusų perdavimo dienos. Jeigu sekančios techninės apžiūros data bus artimesnė nei </w:t>
      </w:r>
      <w:r w:rsidR="00845F13" w:rsidRPr="00C7304B">
        <w:rPr>
          <w:rFonts w:ascii="Times New Roman" w:eastAsia="Times New Roman" w:hAnsi="Times New Roman" w:cs="Times New Roman"/>
          <w:lang w:eastAsia="en-GB"/>
        </w:rPr>
        <w:t>5 (</w:t>
      </w:r>
      <w:r w:rsidRPr="00C7304B">
        <w:rPr>
          <w:rFonts w:ascii="Times New Roman" w:eastAsia="Times New Roman" w:hAnsi="Times New Roman" w:cs="Times New Roman"/>
          <w:lang w:eastAsia="en-GB"/>
        </w:rPr>
        <w:t>penki</w:t>
      </w:r>
      <w:r w:rsidR="00845F13" w:rsidRPr="00C7304B">
        <w:rPr>
          <w:rFonts w:ascii="Times New Roman" w:eastAsia="Times New Roman" w:hAnsi="Times New Roman" w:cs="Times New Roman"/>
          <w:lang w:eastAsia="en-GB"/>
        </w:rPr>
        <w:t>)</w:t>
      </w:r>
      <w:r w:rsidRPr="00C7304B">
        <w:rPr>
          <w:rFonts w:ascii="Times New Roman" w:eastAsia="Times New Roman" w:hAnsi="Times New Roman" w:cs="Times New Roman"/>
          <w:lang w:eastAsia="en-GB"/>
        </w:rPr>
        <w:t xml:space="preserve"> mėnesiai nuo autobusų perdavimo dienos, Tiekėjas įsipareigoja ją atlikti savo lėšomis ir pateikti Perkančiajam subjektui tai patvirtinančias techninės apžiūros korteles.</w:t>
      </w:r>
      <w:r w:rsidRPr="00C7304B">
        <w:rPr>
          <w:rFonts w:ascii="Times New Roman" w:eastAsia="Times New Roman" w:hAnsi="Times New Roman" w:cs="Times New Roman"/>
          <w:color w:val="0078D4"/>
          <w:lang w:eastAsia="en-GB"/>
        </w:rPr>
        <w:t> </w:t>
      </w:r>
    </w:p>
    <w:p w14:paraId="0EE5A30E" w14:textId="77777777" w:rsidR="003105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Autobusų perdavimo metu, Perkantysis subjektas, savo gamybinėje bazėje, patikrina autobusų techninę būklę ir įsivertina ar transporto priemonė tvarkinga ir atitinka Techninių motorinių transporto priemonių ir jų priekabų reikalavimus, patvirtintus Lietuvos transporto saugos administracijos direktoriaus 2020 m. spalio 20 d. įsakmu 2BE-260. Įsitikinus, kad nėra jokių trūkumų arba jie pašalinti per sutartyje numatytą laiką, pasirašomas autobuso priėmimo – perdavimo aktas.</w:t>
      </w:r>
      <w:r w:rsidRPr="00C7304B">
        <w:rPr>
          <w:rFonts w:ascii="Times New Roman" w:eastAsia="Times New Roman" w:hAnsi="Times New Roman" w:cs="Times New Roman"/>
          <w:color w:val="0078D4"/>
          <w:lang w:eastAsia="en-GB"/>
        </w:rPr>
        <w:t> </w:t>
      </w:r>
    </w:p>
    <w:p w14:paraId="548719CB" w14:textId="77777777" w:rsidR="002F2678"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Autobusų patikrinimo metu rastus trūkumus, tiekėjas turi pašalinti per </w:t>
      </w:r>
      <w:r w:rsidRPr="0061604E">
        <w:rPr>
          <w:rFonts w:ascii="Times New Roman" w:eastAsia="Times New Roman" w:hAnsi="Times New Roman" w:cs="Times New Roman"/>
          <w:b/>
          <w:bCs/>
          <w:lang w:eastAsia="en-GB"/>
        </w:rPr>
        <w:t>10 kalendorinių dienų</w:t>
      </w:r>
      <w:r w:rsidRPr="00C7304B">
        <w:rPr>
          <w:rFonts w:ascii="Times New Roman" w:eastAsia="Times New Roman" w:hAnsi="Times New Roman" w:cs="Times New Roman"/>
          <w:lang w:eastAsia="en-GB"/>
        </w:rPr>
        <w:t xml:space="preserve"> (arba per Perkančiojo subjekto</w:t>
      </w:r>
      <w:r w:rsidR="0031050D" w:rsidRPr="00C7304B">
        <w:rPr>
          <w:rFonts w:ascii="Times New Roman" w:eastAsia="Times New Roman" w:hAnsi="Times New Roman" w:cs="Times New Roman"/>
          <w:lang w:eastAsia="en-GB"/>
        </w:rPr>
        <w:t xml:space="preserve"> </w:t>
      </w:r>
      <w:r w:rsidRPr="00C7304B">
        <w:rPr>
          <w:rFonts w:ascii="Times New Roman" w:eastAsia="Times New Roman" w:hAnsi="Times New Roman" w:cs="Times New Roman"/>
          <w:lang w:eastAsia="en-GB"/>
        </w:rPr>
        <w:t>nurodytą terminą).</w:t>
      </w:r>
      <w:r w:rsidRPr="00C7304B">
        <w:rPr>
          <w:rFonts w:ascii="Times New Roman" w:eastAsia="Times New Roman" w:hAnsi="Times New Roman" w:cs="Times New Roman"/>
          <w:color w:val="0078D4"/>
          <w:lang w:eastAsia="en-GB"/>
        </w:rPr>
        <w:t> </w:t>
      </w:r>
    </w:p>
    <w:p w14:paraId="4FAA2FB4" w14:textId="77777777" w:rsidR="002F2678"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Perkančiajam subjektui išreiškus pageidavimą, pasiūlymų nagrinėjimo ir vertinimo metu tiekėjai privalės sudaryti galimybę jos atstovams savo lėšomis apžiūrėti siūlomus nuomoti autobusus ir įvertinti jų techninę, estetinę būklę bei jų atitikimą pasiūlymuose pateiktiems aprašymams.</w:t>
      </w:r>
      <w:r w:rsidRPr="00C7304B">
        <w:rPr>
          <w:rFonts w:ascii="Times New Roman" w:eastAsia="Times New Roman" w:hAnsi="Times New Roman" w:cs="Times New Roman"/>
          <w:color w:val="0078D4"/>
          <w:lang w:eastAsia="en-GB"/>
        </w:rPr>
        <w:t> </w:t>
      </w:r>
    </w:p>
    <w:p w14:paraId="26001E78" w14:textId="3F5338A7" w:rsidR="00086631" w:rsidRPr="004A6469" w:rsidRDefault="00F27643" w:rsidP="0092023A">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F27643">
        <w:rPr>
          <w:rFonts w:ascii="Times New Roman" w:eastAsia="Times New Roman" w:hAnsi="Times New Roman" w:cs="Times New Roman"/>
          <w:lang w:eastAsia="en-GB"/>
        </w:rPr>
        <w:lastRenderedPageBreak/>
        <w:t xml:space="preserve">Nuomos sutarties galiojimo laikotarpiu Perkantysis subjektas savo sąskaita vykdo nuomojamų </w:t>
      </w:r>
      <w:r w:rsidR="00A72247">
        <w:rPr>
          <w:rFonts w:ascii="Times New Roman" w:eastAsia="Times New Roman" w:hAnsi="Times New Roman" w:cs="Times New Roman"/>
          <w:lang w:eastAsia="en-GB"/>
        </w:rPr>
        <w:t>a</w:t>
      </w:r>
      <w:r w:rsidRPr="00F27643">
        <w:rPr>
          <w:rFonts w:ascii="Times New Roman" w:eastAsia="Times New Roman" w:hAnsi="Times New Roman" w:cs="Times New Roman"/>
          <w:lang w:eastAsia="en-GB"/>
        </w:rPr>
        <w:t xml:space="preserve">utobusų eksploatacinę priežiūrą, užtikrina jų techninę būklę bei atlieka smulkų remontą pagal </w:t>
      </w:r>
      <w:r w:rsidR="00A72247">
        <w:rPr>
          <w:rFonts w:ascii="Times New Roman" w:eastAsia="Times New Roman" w:hAnsi="Times New Roman" w:cs="Times New Roman"/>
          <w:lang w:eastAsia="en-GB"/>
        </w:rPr>
        <w:t>a</w:t>
      </w:r>
      <w:r w:rsidRPr="00F27643">
        <w:rPr>
          <w:rFonts w:ascii="Times New Roman" w:eastAsia="Times New Roman" w:hAnsi="Times New Roman" w:cs="Times New Roman"/>
          <w:lang w:eastAsia="en-GB"/>
        </w:rPr>
        <w:t>utobusų gamintojo nurodymus (eksploatacinių skysčių papildymą pagal poreikį, natūraliai besidėvinčių detalių keitimą).</w:t>
      </w:r>
      <w:r>
        <w:rPr>
          <w:rFonts w:ascii="Times New Roman" w:eastAsia="Times New Roman" w:hAnsi="Times New Roman" w:cs="Times New Roman"/>
          <w:lang w:eastAsia="en-GB"/>
        </w:rPr>
        <w:t xml:space="preserve"> </w:t>
      </w:r>
      <w:r w:rsidRPr="00F27643">
        <w:rPr>
          <w:rFonts w:ascii="Times New Roman" w:eastAsia="Times New Roman" w:hAnsi="Times New Roman" w:cs="Times New Roman"/>
          <w:lang w:eastAsia="en-GB"/>
        </w:rPr>
        <w:t>Eksploatacinė priežiūra neapima pagrindinių agregatų ar kitų esminių mazgų remonto, taip pat mazgų ar komponentų, kurių remontui ar aptarnavimui pagal teisės aktus ar gamintojo reikalavimus būtina speciali kvalifikacija, atestatai ar sertifikatai.</w:t>
      </w:r>
      <w:r>
        <w:rPr>
          <w:rFonts w:ascii="Times New Roman" w:eastAsia="Times New Roman" w:hAnsi="Times New Roman" w:cs="Times New Roman"/>
          <w:lang w:eastAsia="en-GB"/>
        </w:rPr>
        <w:t xml:space="preserve"> </w:t>
      </w:r>
      <w:r w:rsidRPr="00F27643">
        <w:rPr>
          <w:rFonts w:ascii="Times New Roman" w:eastAsia="Times New Roman" w:hAnsi="Times New Roman" w:cs="Times New Roman"/>
          <w:lang w:eastAsia="en-GB"/>
        </w:rPr>
        <w:t>Transporto priemonių ar jų dalių pažeidimai, atsiradę eismo įvykio metu dėl Perkančiojo subjekto kaltės, šalinami Perkančiojo subjekto sąskaita.</w:t>
      </w:r>
      <w:r w:rsidRPr="00F27643" w:rsidDel="00223444">
        <w:rPr>
          <w:rFonts w:ascii="Times New Roman" w:eastAsia="Times New Roman" w:hAnsi="Times New Roman" w:cs="Times New Roman"/>
          <w:lang w:eastAsia="en-GB"/>
        </w:rPr>
        <w:t xml:space="preserve"> </w:t>
      </w:r>
    </w:p>
    <w:p w14:paraId="11F1C693" w14:textId="5549F9EE" w:rsidR="00EB541E" w:rsidRPr="00A72247" w:rsidRDefault="00EB541E" w:rsidP="004A6469">
      <w:pPr>
        <w:pStyle w:val="ListParagraph"/>
        <w:numPr>
          <w:ilvl w:val="1"/>
          <w:numId w:val="8"/>
        </w:numPr>
        <w:spacing w:after="0" w:line="276" w:lineRule="auto"/>
        <w:jc w:val="both"/>
        <w:textAlignment w:val="baseline"/>
        <w:rPr>
          <w:rFonts w:ascii="Times New Roman" w:eastAsia="Times New Roman" w:hAnsi="Times New Roman" w:cs="Times New Roman"/>
          <w:lang w:eastAsia="en-GB"/>
        </w:rPr>
      </w:pPr>
      <w:r w:rsidRPr="00A72247">
        <w:rPr>
          <w:rFonts w:ascii="Times New Roman" w:eastAsia="Times New Roman" w:hAnsi="Times New Roman" w:cs="Times New Roman"/>
          <w:lang w:eastAsia="en-GB"/>
        </w:rPr>
        <w:t xml:space="preserve">Nuomos sutarties </w:t>
      </w:r>
      <w:r w:rsidR="00A72247" w:rsidRPr="004A6469">
        <w:rPr>
          <w:rFonts w:ascii="Times New Roman" w:eastAsia="Times New Roman" w:hAnsi="Times New Roman" w:cs="Times New Roman"/>
          <w:lang w:eastAsia="en-GB"/>
        </w:rPr>
        <w:t>galiojimo laikotarpiu, Tiekėjas</w:t>
      </w:r>
      <w:r w:rsidRPr="00A72247">
        <w:rPr>
          <w:rFonts w:ascii="Times New Roman" w:eastAsia="Times New Roman" w:hAnsi="Times New Roman" w:cs="Times New Roman"/>
          <w:lang w:eastAsia="en-GB"/>
        </w:rPr>
        <w:t xml:space="preserve"> privalės savo lėšomis atlikti nuomojamų transporto priemonių</w:t>
      </w:r>
      <w:r w:rsidR="00796E4E" w:rsidRPr="00A72247">
        <w:rPr>
          <w:rFonts w:ascii="Times New Roman" w:eastAsia="Times New Roman" w:hAnsi="Times New Roman" w:cs="Times New Roman"/>
          <w:lang w:eastAsia="en-GB"/>
        </w:rPr>
        <w:t xml:space="preserve"> privalom</w:t>
      </w:r>
      <w:r w:rsidR="00A72247">
        <w:rPr>
          <w:rFonts w:ascii="Times New Roman" w:eastAsia="Times New Roman" w:hAnsi="Times New Roman" w:cs="Times New Roman"/>
          <w:lang w:eastAsia="en-GB"/>
        </w:rPr>
        <w:t xml:space="preserve">ąsias </w:t>
      </w:r>
      <w:r w:rsidRPr="00A72247">
        <w:rPr>
          <w:rFonts w:ascii="Times New Roman" w:eastAsia="Times New Roman" w:hAnsi="Times New Roman" w:cs="Times New Roman"/>
          <w:lang w:eastAsia="en-GB"/>
        </w:rPr>
        <w:t>technin</w:t>
      </w:r>
      <w:r w:rsidR="00A72247">
        <w:rPr>
          <w:rFonts w:ascii="Times New Roman" w:eastAsia="Times New Roman" w:hAnsi="Times New Roman" w:cs="Times New Roman"/>
          <w:lang w:eastAsia="en-GB"/>
        </w:rPr>
        <w:t xml:space="preserve">es priežiūras </w:t>
      </w:r>
      <w:r w:rsidR="00A72247" w:rsidRPr="00C34BDF">
        <w:rPr>
          <w:rFonts w:ascii="Times New Roman" w:eastAsia="Times New Roman" w:hAnsi="Times New Roman"/>
          <w:lang w:eastAsia="en-GB"/>
        </w:rPr>
        <w:t>(toliau – Privalomoji techninė priežiūra)</w:t>
      </w:r>
      <w:r w:rsidR="00A72247">
        <w:rPr>
          <w:rFonts w:ascii="Times New Roman" w:eastAsia="Times New Roman" w:hAnsi="Times New Roman"/>
          <w:lang w:eastAsia="en-GB"/>
        </w:rPr>
        <w:t xml:space="preserve"> </w:t>
      </w:r>
      <w:r w:rsidRPr="00A72247">
        <w:rPr>
          <w:rFonts w:ascii="Times New Roman" w:eastAsia="Times New Roman" w:hAnsi="Times New Roman" w:cs="Times New Roman"/>
          <w:lang w:eastAsia="en-GB"/>
        </w:rPr>
        <w:t xml:space="preserve">ir </w:t>
      </w:r>
      <w:r w:rsidR="00A72247">
        <w:rPr>
          <w:rFonts w:ascii="Times New Roman" w:eastAsia="Times New Roman" w:hAnsi="Times New Roman" w:cs="Times New Roman"/>
          <w:lang w:eastAsia="en-GB"/>
        </w:rPr>
        <w:t xml:space="preserve">pagrindinių agregatų </w:t>
      </w:r>
      <w:r w:rsidRPr="00A72247">
        <w:rPr>
          <w:rFonts w:ascii="Times New Roman" w:eastAsia="Times New Roman" w:hAnsi="Times New Roman" w:cs="Times New Roman"/>
          <w:lang w:eastAsia="en-GB"/>
        </w:rPr>
        <w:t>remontą.</w:t>
      </w:r>
      <w:r w:rsidR="00973DAA" w:rsidRPr="00A72247">
        <w:rPr>
          <w:rFonts w:ascii="Times New Roman" w:eastAsia="Times New Roman" w:hAnsi="Times New Roman" w:cs="Times New Roman"/>
          <w:lang w:eastAsia="en-GB"/>
        </w:rPr>
        <w:t xml:space="preserve"> </w:t>
      </w:r>
    </w:p>
    <w:p w14:paraId="035BAA15" w14:textId="39A6E274" w:rsidR="00EB541E" w:rsidRPr="004A6469" w:rsidRDefault="00EB541E" w:rsidP="004A6469">
      <w:pPr>
        <w:pStyle w:val="ListParagraph"/>
        <w:numPr>
          <w:ilvl w:val="2"/>
          <w:numId w:val="8"/>
        </w:numPr>
        <w:spacing w:after="0" w:line="276" w:lineRule="auto"/>
        <w:jc w:val="both"/>
        <w:textAlignment w:val="baseline"/>
        <w:rPr>
          <w:rFonts w:ascii="Times New Roman" w:eastAsia="Times New Roman" w:hAnsi="Times New Roman"/>
          <w:lang w:eastAsia="en-GB"/>
        </w:rPr>
      </w:pPr>
      <w:r w:rsidRPr="004A6469">
        <w:rPr>
          <w:rFonts w:ascii="Times New Roman" w:eastAsia="Times New Roman" w:hAnsi="Times New Roman"/>
          <w:lang w:eastAsia="en-GB"/>
        </w:rPr>
        <w:t xml:space="preserve">Privalomoji techninė priežiūra - apimanti </w:t>
      </w:r>
      <w:r w:rsidR="00A72247">
        <w:rPr>
          <w:rFonts w:ascii="Times New Roman" w:eastAsia="Times New Roman" w:hAnsi="Times New Roman"/>
          <w:lang w:eastAsia="en-GB"/>
        </w:rPr>
        <w:t>transporto priemonių techninį aptarnavimą pagal</w:t>
      </w:r>
      <w:r w:rsidRPr="004A6469">
        <w:rPr>
          <w:rFonts w:ascii="Times New Roman" w:eastAsia="Times New Roman" w:hAnsi="Times New Roman"/>
          <w:lang w:eastAsia="en-GB"/>
        </w:rPr>
        <w:t xml:space="preserve"> gamintojo reglamente nustatytus </w:t>
      </w:r>
      <w:r w:rsidR="0020496F">
        <w:rPr>
          <w:rFonts w:ascii="Times New Roman" w:eastAsia="Times New Roman" w:hAnsi="Times New Roman"/>
          <w:lang w:eastAsia="en-GB"/>
        </w:rPr>
        <w:t xml:space="preserve">techninės priežiūros intervalus. </w:t>
      </w:r>
    </w:p>
    <w:p w14:paraId="6DBFE0C8" w14:textId="77777777" w:rsidR="00EB541E" w:rsidRPr="00C42A53" w:rsidRDefault="00EB541E" w:rsidP="00EB541E">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42A53">
        <w:rPr>
          <w:rFonts w:ascii="Times New Roman" w:eastAsia="Times New Roman" w:hAnsi="Times New Roman" w:cs="Times New Roman"/>
          <w:lang w:eastAsia="en-GB"/>
        </w:rPr>
        <w:t>Pagrindiniais agregatais laikomi šie agregatai: vandenilio kuro elementų (celių) sistema, visa vandenilio sistema, pavarų dėžė, varantysis tiltas, baterijų sistema, visa elektrinė autobuso dalis, vidaus degimo ar elektriniai varikliai, vairo mechanizmo sistema, kėbulo konstrukcija ar jos dalys, keleivių informavimo sistemos.</w:t>
      </w:r>
    </w:p>
    <w:p w14:paraId="5F986C83" w14:textId="06193C1F" w:rsidR="003F42FB" w:rsidRPr="000253B0" w:rsidRDefault="003F42FB" w:rsidP="000253B0">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3F42FB">
        <w:rPr>
          <w:rFonts w:ascii="Times New Roman" w:eastAsia="Times New Roman" w:hAnsi="Times New Roman" w:cs="Times New Roman"/>
          <w:lang w:eastAsia="en-GB"/>
        </w:rPr>
        <w:t xml:space="preserve">Lietuvos Respublikos teritorijoje turi būti bent vienas siūlomų autobusų gamintojo autorizuotas servisas. </w:t>
      </w:r>
      <w:r w:rsidRPr="004A6469">
        <w:rPr>
          <w:rFonts w:ascii="Times New Roman" w:eastAsia="Times New Roman" w:hAnsi="Times New Roman" w:cs="Times New Roman"/>
          <w:b/>
          <w:bCs/>
          <w:lang w:eastAsia="en-GB"/>
        </w:rPr>
        <w:t>Tiekėjas, teikdamas pasiūlymą, privalo nurodyti visas siūlomas serviso vietas</w:t>
      </w:r>
      <w:r w:rsidRPr="003F42FB">
        <w:rPr>
          <w:rFonts w:ascii="Times New Roman" w:eastAsia="Times New Roman" w:hAnsi="Times New Roman" w:cs="Times New Roman"/>
          <w:lang w:eastAsia="en-GB"/>
        </w:rPr>
        <w:t xml:space="preserve"> (pateikdamas tikslius jų adresus), esančias ne didesniu kaip 50 (penkiasdešimt) kilometrų atstumu nuo Perkančiojo subjekto gamybinių patalpų, adresu Justiniškių g. 14, Vilnius. Atstumas nustatomas naudojantis internetinės svetainės www.google.com/maps skaičiuokle, vertinant trumpiausių maršrutų gatvėmis pirmyn ir atgal vidurkį – nuo Perkančiojo subjekto gamybinių patalpų (adreso) iki Tiekėjo nurodytos serviso vietos (adreso) ir atgal.</w:t>
      </w:r>
    </w:p>
    <w:p w14:paraId="45B23ADA" w14:textId="4A39F179" w:rsidR="002F2678"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Perkantysis subjektas į nuomojamus autobusus savo lėšomis sumontuos e-bilieto sistemą. Po el. bilieto sistemos išmontavimo autobuso keleivių turėkluose bei vairuotojo prietaisų skydelyje liks techninės kiaurymės.</w:t>
      </w:r>
      <w:r w:rsidRPr="0061604E">
        <w:rPr>
          <w:rFonts w:ascii="Times New Roman" w:eastAsia="Times New Roman" w:hAnsi="Times New Roman" w:cs="Times New Roman"/>
          <w:lang w:eastAsia="en-GB"/>
        </w:rPr>
        <w:t> </w:t>
      </w:r>
      <w:r w:rsidR="00567546" w:rsidRPr="0061604E">
        <w:rPr>
          <w:rFonts w:ascii="Times New Roman" w:eastAsia="Times New Roman" w:hAnsi="Times New Roman" w:cs="Times New Roman"/>
          <w:lang w:eastAsia="en-GB"/>
        </w:rPr>
        <w:t xml:space="preserve">Pagal poreikį </w:t>
      </w:r>
      <w:r w:rsidR="00744396">
        <w:rPr>
          <w:rFonts w:ascii="Times New Roman" w:eastAsia="Times New Roman" w:hAnsi="Times New Roman" w:cs="Times New Roman"/>
          <w:lang w:eastAsia="en-GB"/>
        </w:rPr>
        <w:t xml:space="preserve">gali būti </w:t>
      </w:r>
      <w:r w:rsidR="00567546" w:rsidRPr="0061604E">
        <w:rPr>
          <w:rFonts w:ascii="Times New Roman" w:eastAsia="Times New Roman" w:hAnsi="Times New Roman" w:cs="Times New Roman"/>
          <w:lang w:eastAsia="en-GB"/>
        </w:rPr>
        <w:t>montuojamos uždaros kabinos, jeigu tokios nenumatytos</w:t>
      </w:r>
      <w:r w:rsidR="00903D26">
        <w:rPr>
          <w:rFonts w:ascii="Times New Roman" w:eastAsia="Times New Roman" w:hAnsi="Times New Roman" w:cs="Times New Roman"/>
          <w:lang w:eastAsia="en-GB"/>
        </w:rPr>
        <w:t xml:space="preserve">, po </w:t>
      </w:r>
      <w:r w:rsidR="00903D26" w:rsidRPr="00C7304B">
        <w:rPr>
          <w:rFonts w:ascii="Times New Roman" w:eastAsia="Times New Roman" w:hAnsi="Times New Roman" w:cs="Times New Roman"/>
          <w:lang w:eastAsia="en-GB"/>
        </w:rPr>
        <w:t>išmontavimo</w:t>
      </w:r>
      <w:r w:rsidR="00903D26">
        <w:rPr>
          <w:rFonts w:ascii="Times New Roman" w:eastAsia="Times New Roman" w:hAnsi="Times New Roman" w:cs="Times New Roman"/>
          <w:lang w:eastAsia="en-GB"/>
        </w:rPr>
        <w:t xml:space="preserve"> </w:t>
      </w:r>
      <w:r w:rsidR="00903D26" w:rsidRPr="00C7304B">
        <w:rPr>
          <w:rFonts w:ascii="Times New Roman" w:eastAsia="Times New Roman" w:hAnsi="Times New Roman" w:cs="Times New Roman"/>
          <w:lang w:eastAsia="en-GB"/>
        </w:rPr>
        <w:t>liks techninės kiaurymės</w:t>
      </w:r>
      <w:r w:rsidR="00567546" w:rsidRPr="0061604E">
        <w:rPr>
          <w:rFonts w:ascii="Times New Roman" w:eastAsia="Times New Roman" w:hAnsi="Times New Roman" w:cs="Times New Roman"/>
          <w:lang w:eastAsia="en-GB"/>
        </w:rPr>
        <w:t>.</w:t>
      </w:r>
    </w:p>
    <w:p w14:paraId="0C5DD5B9" w14:textId="58E050F4" w:rsidR="00557027" w:rsidRPr="00186F67"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Perduodant autobusus Perkančiajam subjektui, </w:t>
      </w:r>
      <w:r w:rsidR="002C1893" w:rsidRPr="00C7304B">
        <w:rPr>
          <w:rFonts w:ascii="Times New Roman" w:eastAsia="Times New Roman" w:hAnsi="Times New Roman" w:cs="Times New Roman"/>
          <w:lang w:eastAsia="en-GB"/>
        </w:rPr>
        <w:t>t</w:t>
      </w:r>
      <w:r w:rsidRPr="00C7304B">
        <w:rPr>
          <w:rFonts w:ascii="Times New Roman" w:eastAsia="Times New Roman" w:hAnsi="Times New Roman" w:cs="Times New Roman"/>
          <w:lang w:eastAsia="en-GB"/>
        </w:rPr>
        <w:t>iekėjas privalės užtikrinti Vilniaus miesto maršrutų integraciją į keleivių informacinę sistemą. </w:t>
      </w:r>
      <w:r w:rsidRPr="00C7304B">
        <w:rPr>
          <w:rFonts w:ascii="Times New Roman" w:eastAsia="Times New Roman" w:hAnsi="Times New Roman" w:cs="Times New Roman"/>
          <w:color w:val="0078D4"/>
          <w:lang w:eastAsia="en-GB"/>
        </w:rPr>
        <w:t> </w:t>
      </w:r>
    </w:p>
    <w:p w14:paraId="3072373D" w14:textId="77777777" w:rsidR="00430C9A" w:rsidRPr="00C7304B" w:rsidRDefault="00430C9A" w:rsidP="00430C9A">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Perkantysis subjektas įsipareigoja apdrausti visus nuomojamus autobusus privalomuoju transporto priemonių valdytojų civilinės atsakomybės draudimu viso eksploatavimo laikotarpio metu.</w:t>
      </w:r>
    </w:p>
    <w:p w14:paraId="3998E4EA" w14:textId="5FB6C75A" w:rsidR="00A76179" w:rsidRPr="00813A1E" w:rsidRDefault="00C06F87" w:rsidP="00813A1E">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06F87">
        <w:rPr>
          <w:rFonts w:ascii="Times New Roman" w:eastAsia="Times New Roman" w:hAnsi="Times New Roman" w:cs="Times New Roman"/>
          <w:lang w:eastAsia="en-GB"/>
        </w:rPr>
        <w:t xml:space="preserve">Tiekėjas, pristatęs pirmąsias transporto priemones pagal Sutartį, apmoko </w:t>
      </w:r>
      <w:r w:rsidRPr="00A76179">
        <w:rPr>
          <w:rFonts w:ascii="Times New Roman" w:eastAsia="Times New Roman" w:hAnsi="Times New Roman" w:cs="Times New Roman"/>
          <w:b/>
          <w:bCs/>
          <w:lang w:eastAsia="en-GB"/>
        </w:rPr>
        <w:t>ne mažiau kaip 9 (devynis)</w:t>
      </w:r>
      <w:r w:rsidRPr="00C06F87">
        <w:rPr>
          <w:rFonts w:ascii="Times New Roman" w:eastAsia="Times New Roman" w:hAnsi="Times New Roman" w:cs="Times New Roman"/>
          <w:lang w:eastAsia="en-GB"/>
        </w:rPr>
        <w:t xml:space="preserve"> Perkančiojo subjekto autobusų vairuotojų instruktorius pagal saugaus ir ekonomiško vairavimo programą. Mokymų datos ir grafikai derinami su Perkančiuoju subjektu. Prireikus Tiekėjas aprūpina mokymų dalyvius metodine mokymo medžiaga.</w:t>
      </w:r>
    </w:p>
    <w:p w14:paraId="14922CFF" w14:textId="77777777" w:rsidR="00BF2CE8" w:rsidRPr="00BF2CE8" w:rsidRDefault="00607064" w:rsidP="00BF2CE8">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Ne mažiau kaip 6 (šeši) Perkančiojo subjekto technikai (aukštesnės kvalifikacijos remonto specialistai) turi būti apmokyti:</w:t>
      </w:r>
    </w:p>
    <w:p w14:paraId="29C51815" w14:textId="77777777" w:rsidR="00BF2CE8" w:rsidRPr="00BF2CE8" w:rsidRDefault="00607064" w:rsidP="00BF2CE8">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naudotis atsarginių dalių katalogu ir tinkamai parinkti atsargines dalis;</w:t>
      </w:r>
      <w:r w:rsidR="00BF2CE8" w:rsidRPr="00BF2CE8">
        <w:rPr>
          <w:rFonts w:ascii="Times New Roman" w:eastAsia="Times New Roman" w:hAnsi="Times New Roman" w:cs="Times New Roman"/>
          <w:lang w:eastAsia="en-GB"/>
        </w:rPr>
        <w:t xml:space="preserve"> </w:t>
      </w:r>
    </w:p>
    <w:p w14:paraId="27AD71F0" w14:textId="77777777" w:rsidR="00BF2CE8" w:rsidRPr="00BF2CE8" w:rsidRDefault="00607064" w:rsidP="00BF2CE8">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skaityti elektros, hidraulinių, pneumatinių ir vandenilio sistemų schemas;</w:t>
      </w:r>
    </w:p>
    <w:p w14:paraId="701C1093" w14:textId="50E2CBB3" w:rsidR="00607064" w:rsidRPr="00BF2CE8" w:rsidRDefault="00607064" w:rsidP="00BF2CE8">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saugaus eksploatavimo ir kasdienės priežiūros reikalavimų.</w:t>
      </w:r>
    </w:p>
    <w:p w14:paraId="2F2F841B" w14:textId="77777777" w:rsidR="00BF2CE8" w:rsidRDefault="00607064" w:rsidP="00BF2CE8">
      <w:pPr>
        <w:jc w:val="both"/>
        <w:rPr>
          <w:rFonts w:ascii="Times New Roman" w:eastAsia="Times New Roman" w:hAnsi="Times New Roman"/>
          <w:lang w:eastAsia="en-GB"/>
        </w:rPr>
      </w:pPr>
      <w:r w:rsidRPr="00BF2CE8">
        <w:rPr>
          <w:rFonts w:ascii="Times New Roman" w:eastAsia="Times New Roman" w:hAnsi="Times New Roman"/>
          <w:lang w:eastAsia="en-GB"/>
        </w:rPr>
        <w:t>Iki transporto priemonės nuomos laikotarpio pabaigos Tiekėjas įsipareigoja organizuoti papildomus mokymus ne mažiau kaip 6 (šešių) technikų grupei. Papildomų mokymų data derinama šalių susitarimu (el. paštu).</w:t>
      </w:r>
    </w:p>
    <w:p w14:paraId="4F857899" w14:textId="5FB1B0C8" w:rsidR="00813A1E" w:rsidRPr="00B86EB4" w:rsidRDefault="00813A1E" w:rsidP="00B86EB4">
      <w:pPr>
        <w:pStyle w:val="ListParagraph"/>
        <w:numPr>
          <w:ilvl w:val="1"/>
          <w:numId w:val="8"/>
        </w:numPr>
        <w:spacing w:after="0" w:line="240" w:lineRule="auto"/>
        <w:jc w:val="both"/>
        <w:rPr>
          <w:rFonts w:ascii="Times New Roman" w:hAnsi="Times New Roman"/>
          <w:lang w:eastAsia="en-GB"/>
        </w:rPr>
      </w:pPr>
      <w:r w:rsidRPr="00B86EB4">
        <w:rPr>
          <w:rFonts w:ascii="Times New Roman" w:hAnsi="Times New Roman"/>
          <w:lang w:eastAsia="en-GB"/>
        </w:rPr>
        <w:t>Visi mokymai vyk</w:t>
      </w:r>
      <w:r w:rsidR="000406AE" w:rsidRPr="00B86EB4">
        <w:rPr>
          <w:rFonts w:ascii="Times New Roman" w:hAnsi="Times New Roman"/>
          <w:lang w:eastAsia="en-GB"/>
        </w:rPr>
        <w:t>domi</w:t>
      </w:r>
      <w:r w:rsidRPr="00B86EB4">
        <w:rPr>
          <w:rFonts w:ascii="Times New Roman" w:hAnsi="Times New Roman"/>
          <w:lang w:eastAsia="en-GB"/>
        </w:rPr>
        <w:t xml:space="preserve"> lietuvių kalba. </w:t>
      </w:r>
    </w:p>
    <w:p w14:paraId="1F989150" w14:textId="741418F6" w:rsidR="002B04E3" w:rsidRPr="00813A1E" w:rsidRDefault="002B04E3" w:rsidP="00B86EB4">
      <w:pPr>
        <w:pStyle w:val="ListParagraph"/>
        <w:numPr>
          <w:ilvl w:val="1"/>
          <w:numId w:val="8"/>
        </w:numPr>
        <w:shd w:val="clear" w:color="auto" w:fill="FFFFFF"/>
        <w:spacing w:after="0" w:line="240" w:lineRule="auto"/>
        <w:jc w:val="both"/>
        <w:textAlignment w:val="baseline"/>
        <w:rPr>
          <w:rFonts w:ascii="Times New Roman" w:eastAsia="Times New Roman" w:hAnsi="Times New Roman" w:cs="Times New Roman"/>
          <w:lang w:eastAsia="en-GB"/>
        </w:rPr>
      </w:pPr>
      <w:r w:rsidRPr="002B04E3">
        <w:rPr>
          <w:rFonts w:ascii="Times New Roman" w:eastAsia="Times New Roman" w:hAnsi="Times New Roman" w:cs="Times New Roman"/>
          <w:lang w:eastAsia="en-GB"/>
        </w:rPr>
        <w:t xml:space="preserve">Mokymai turi būti organizuoti Perkančiojo subjekto patalpose </w:t>
      </w:r>
      <w:r w:rsidRPr="00B86EB4">
        <w:rPr>
          <w:rFonts w:ascii="Times New Roman" w:eastAsia="Times New Roman" w:hAnsi="Times New Roman" w:cs="Times New Roman"/>
          <w:b/>
          <w:bCs/>
          <w:lang w:eastAsia="en-GB"/>
        </w:rPr>
        <w:t>ne vėliau kaip per 10 (dešimt) darbo dienų</w:t>
      </w:r>
      <w:r w:rsidRPr="002B04E3">
        <w:rPr>
          <w:rFonts w:ascii="Times New Roman" w:eastAsia="Times New Roman" w:hAnsi="Times New Roman" w:cs="Times New Roman"/>
          <w:lang w:eastAsia="en-GB"/>
        </w:rPr>
        <w:t xml:space="preserve"> nuo pirmojo autobuso perdavimo–priėmimo akto pasirašymo dienos.</w:t>
      </w:r>
    </w:p>
    <w:p w14:paraId="230B68E4" w14:textId="4D586FB6" w:rsidR="00385F73" w:rsidRPr="00B86EB4" w:rsidRDefault="00A77BAA" w:rsidP="00385F73">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A77BAA">
        <w:rPr>
          <w:rFonts w:ascii="Times New Roman" w:eastAsia="Times New Roman" w:hAnsi="Times New Roman" w:cs="Times New Roman"/>
          <w:lang w:eastAsia="en-GB"/>
        </w:rPr>
        <w:t>Sėkmingai mokymus baigusiems darbuotojams Tiekėjas išduoda pažymėjimus ar atestatus, patvirtinančius įgytą kvalifikaciją ir teisę apmokyti kitus tos pačios srities specialistus.</w:t>
      </w:r>
    </w:p>
    <w:p w14:paraId="7833CE5E" w14:textId="77777777" w:rsidR="00385F73" w:rsidRPr="00B86EB4" w:rsidRDefault="00385F73" w:rsidP="00385F73">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b/>
          <w:bCs/>
        </w:rPr>
        <w:t>Kartu su pasiūlymo dokumentais turi būti pateiktos kiekvieno siūlomo autobuso nuotraukos:</w:t>
      </w:r>
    </w:p>
    <w:p w14:paraId="1A5AFC01"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iš priekinio dešiniojo kampo (matomas autobuso priekis ir šonas);</w:t>
      </w:r>
    </w:p>
    <w:p w14:paraId="5FDF959F"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iš priekinio kairiojo kampo (matomas autobuso priekis ir šonas);</w:t>
      </w:r>
    </w:p>
    <w:p w14:paraId="5A441FBF"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iš galinio dešiniojo kampo (matomas autobuso galas ir šonas);</w:t>
      </w:r>
    </w:p>
    <w:p w14:paraId="16B76F5C"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iš galinio kairiojo kampo (matomas autobuso galas ir šonas);</w:t>
      </w:r>
    </w:p>
    <w:p w14:paraId="2D119E22" w14:textId="13F77104" w:rsidR="00385F73" w:rsidRPr="00B86EB4" w:rsidRDefault="00385F73" w:rsidP="00B86EB4">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 xml:space="preserve">vidaus nuotraukos: vairuotojo darbo vieta, prietaisų skydelis (aiškiai matomos </w:t>
      </w:r>
      <w:proofErr w:type="spellStart"/>
      <w:r w:rsidRPr="00B86EB4">
        <w:rPr>
          <w:rFonts w:ascii="Times New Roman" w:hAnsi="Times New Roman" w:cs="Times New Roman"/>
        </w:rPr>
        <w:t>motovalandos</w:t>
      </w:r>
      <w:proofErr w:type="spellEnd"/>
      <w:r w:rsidRPr="00B86EB4">
        <w:rPr>
          <w:rFonts w:ascii="Times New Roman" w:hAnsi="Times New Roman" w:cs="Times New Roman"/>
        </w:rPr>
        <w:t>), vaizdas iš priekinės dalies į galinę ir iš galinės dalies į priekinę.</w:t>
      </w:r>
    </w:p>
    <w:p w14:paraId="7DEE5FBA" w14:textId="77777777" w:rsid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11A5BA8F" w14:textId="77777777" w:rsid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56FC9144" w14:textId="77777777" w:rsidR="00787563" w:rsidRPr="00C7304B" w:rsidRDefault="00787563" w:rsidP="00787563">
      <w:pPr>
        <w:pStyle w:val="ListParagraph"/>
        <w:numPr>
          <w:ilvl w:val="0"/>
          <w:numId w:val="8"/>
        </w:numPr>
        <w:shd w:val="clear" w:color="auto" w:fill="FFFFFF"/>
        <w:spacing w:after="0" w:line="240" w:lineRule="auto"/>
        <w:jc w:val="center"/>
        <w:textAlignment w:val="baseline"/>
        <w:rPr>
          <w:rFonts w:ascii="Times New Roman" w:eastAsia="Times New Roman" w:hAnsi="Times New Roman" w:cs="Times New Roman"/>
          <w:b/>
          <w:bCs/>
          <w:lang w:eastAsia="en-GB"/>
        </w:rPr>
      </w:pPr>
      <w:r w:rsidRPr="00C7304B">
        <w:rPr>
          <w:rFonts w:ascii="Times New Roman" w:eastAsia="Times New Roman" w:hAnsi="Times New Roman" w:cs="Times New Roman"/>
          <w:b/>
          <w:bCs/>
          <w:lang w:eastAsia="en-GB"/>
        </w:rPr>
        <w:t>PRIVALOMI TECHNINIAI REIKALAVIMAI PIRKIMO OBJEKTUI</w:t>
      </w:r>
    </w:p>
    <w:p w14:paraId="325DC149" w14:textId="77777777" w:rsidR="00787563" w:rsidRPr="00C7304B" w:rsidRDefault="00787563" w:rsidP="00787563">
      <w:pPr>
        <w:shd w:val="clear" w:color="auto" w:fill="FFFFFF"/>
        <w:spacing w:after="0" w:line="240" w:lineRule="auto"/>
        <w:jc w:val="center"/>
        <w:textAlignment w:val="baseline"/>
        <w:rPr>
          <w:rFonts w:ascii="Times New Roman" w:eastAsia="Times New Roman" w:hAnsi="Times New Roman"/>
          <w:lang w:val="pt-BR" w:eastAsia="en-GB"/>
        </w:rPr>
      </w:pPr>
    </w:p>
    <w:p w14:paraId="51CCD05B" w14:textId="77777777" w:rsidR="00787563" w:rsidRPr="00C7304B" w:rsidRDefault="00787563" w:rsidP="00787563">
      <w:pPr>
        <w:rPr>
          <w:rFonts w:ascii="Times New Roman" w:eastAsia="Times New Roman" w:hAnsi="Times New Roman"/>
          <w:lang w:val="pt-BR" w:eastAsia="en-GB"/>
        </w:rPr>
      </w:pPr>
      <w:r w:rsidRPr="00C7304B">
        <w:rPr>
          <w:rFonts w:ascii="Times New Roman" w:eastAsia="Times New Roman" w:hAnsi="Times New Roman"/>
          <w:lang w:val="pt-BR" w:eastAsia="en-GB"/>
        </w:rPr>
        <w:t>Techniniai reikalavimai pirkimo objektams nurodyti Techninės specifikacijos 1 priede.</w:t>
      </w:r>
    </w:p>
    <w:p w14:paraId="39620DCC" w14:textId="77777777" w:rsidR="00787563" w:rsidRPr="00C7304B" w:rsidRDefault="00787563" w:rsidP="00787563">
      <w:pPr>
        <w:pStyle w:val="ListParagraph"/>
        <w:numPr>
          <w:ilvl w:val="0"/>
          <w:numId w:val="8"/>
        </w:numPr>
        <w:shd w:val="clear" w:color="auto" w:fill="FFFFFF"/>
        <w:spacing w:after="0" w:line="240" w:lineRule="auto"/>
        <w:jc w:val="center"/>
        <w:textAlignment w:val="baseline"/>
        <w:rPr>
          <w:rFonts w:ascii="Times New Roman" w:eastAsia="Times New Roman" w:hAnsi="Times New Roman" w:cs="Times New Roman"/>
          <w:b/>
          <w:bCs/>
          <w:lang w:eastAsia="en-GB"/>
        </w:rPr>
      </w:pPr>
      <w:r w:rsidRPr="00C7304B">
        <w:rPr>
          <w:rFonts w:ascii="Times New Roman" w:eastAsia="Times New Roman" w:hAnsi="Times New Roman" w:cs="Times New Roman"/>
          <w:b/>
          <w:bCs/>
          <w:lang w:eastAsia="en-GB"/>
        </w:rPr>
        <w:t>PRIEDAI</w:t>
      </w:r>
    </w:p>
    <w:p w14:paraId="01B823AE" w14:textId="77777777" w:rsidR="00787563" w:rsidRPr="00C7304B" w:rsidRDefault="00787563" w:rsidP="00787563">
      <w:pPr>
        <w:shd w:val="clear" w:color="auto" w:fill="FFFFFF"/>
        <w:autoSpaceDN/>
        <w:spacing w:after="0" w:line="240" w:lineRule="auto"/>
        <w:textAlignment w:val="baseline"/>
        <w:rPr>
          <w:rFonts w:ascii="Times New Roman" w:eastAsia="Times New Roman" w:hAnsi="Times New Roman"/>
          <w:lang w:val="pt-BR" w:eastAsia="en-GB"/>
        </w:rPr>
      </w:pPr>
    </w:p>
    <w:p w14:paraId="103D7227" w14:textId="771B0BD9" w:rsidR="00787563" w:rsidRPr="00C7304B" w:rsidRDefault="00787563" w:rsidP="00787563">
      <w:pPr>
        <w:pStyle w:val="ListParagraph"/>
        <w:numPr>
          <w:ilvl w:val="0"/>
          <w:numId w:val="11"/>
        </w:numPr>
        <w:shd w:val="clear" w:color="auto" w:fill="FFFFFF"/>
        <w:spacing w:after="0" w:line="240" w:lineRule="auto"/>
        <w:ind w:left="426"/>
        <w:textAlignment w:val="baseline"/>
        <w:rPr>
          <w:rFonts w:ascii="Times New Roman" w:eastAsia="Times New Roman" w:hAnsi="Times New Roman" w:cs="Times New Roman"/>
          <w:lang w:val="pt-BR" w:eastAsia="en-GB"/>
        </w:rPr>
      </w:pPr>
      <w:r w:rsidRPr="00C7304B">
        <w:rPr>
          <w:rFonts w:ascii="Times New Roman" w:eastAsia="Times New Roman" w:hAnsi="Times New Roman" w:cs="Times New Roman"/>
          <w:lang w:val="pt-BR" w:eastAsia="en-GB"/>
        </w:rPr>
        <w:t>Prekių atitikties lentelė nustatytiems reikalavimams.</w:t>
      </w:r>
    </w:p>
    <w:p w14:paraId="37A83765" w14:textId="77777777" w:rsid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4A6B9DE0" w14:textId="77777777" w:rsidR="008B2A50" w:rsidRDefault="008B2A50" w:rsidP="00754C8C">
      <w:pPr>
        <w:shd w:val="clear" w:color="auto" w:fill="FFFFFF"/>
        <w:spacing w:after="0" w:line="276" w:lineRule="auto"/>
        <w:jc w:val="both"/>
        <w:textAlignment w:val="baseline"/>
        <w:rPr>
          <w:rFonts w:ascii="Times New Roman" w:eastAsia="Times New Roman" w:hAnsi="Times New Roman"/>
          <w:lang w:eastAsia="en-GB"/>
        </w:rPr>
        <w:sectPr w:rsidR="008B2A50" w:rsidSect="00C23587">
          <w:headerReference w:type="even" r:id="rId11"/>
          <w:headerReference w:type="default" r:id="rId12"/>
          <w:footerReference w:type="even" r:id="rId13"/>
          <w:footerReference w:type="default" r:id="rId14"/>
          <w:headerReference w:type="first" r:id="rId15"/>
          <w:footerReference w:type="first" r:id="rId16"/>
          <w:pgSz w:w="11906" w:h="16838"/>
          <w:pgMar w:top="992" w:right="849" w:bottom="1134" w:left="709" w:header="567" w:footer="567" w:gutter="0"/>
          <w:cols w:space="1296"/>
          <w:docGrid w:linePitch="360"/>
        </w:sectPr>
      </w:pPr>
    </w:p>
    <w:p w14:paraId="67259F3C" w14:textId="77777777" w:rsidR="00754C8C" w:rsidRP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5F80C79B" w14:textId="09F8B32D" w:rsidR="00557027" w:rsidRPr="00C7304B" w:rsidRDefault="00557027" w:rsidP="00557027">
      <w:pPr>
        <w:shd w:val="clear" w:color="auto" w:fill="FFFFFF"/>
        <w:autoSpaceDN/>
        <w:spacing w:after="0" w:line="240" w:lineRule="auto"/>
        <w:jc w:val="both"/>
        <w:textAlignment w:val="baseline"/>
        <w:rPr>
          <w:rFonts w:ascii="Times New Roman" w:eastAsia="Times New Roman" w:hAnsi="Times New Roman"/>
          <w:lang w:eastAsia="en-GB"/>
        </w:rPr>
      </w:pPr>
      <w:r w:rsidRPr="00C7304B">
        <w:rPr>
          <w:rFonts w:ascii="Times New Roman" w:eastAsia="Times New Roman" w:hAnsi="Times New Roman"/>
          <w:color w:val="0078D4"/>
          <w:lang w:eastAsia="en-GB"/>
        </w:rPr>
        <w:t> </w:t>
      </w:r>
    </w:p>
    <w:p w14:paraId="03642E14" w14:textId="77777777" w:rsidR="008B2A50" w:rsidRDefault="008B2A50" w:rsidP="008B2A50">
      <w:pPr>
        <w:shd w:val="clear" w:color="auto" w:fill="FFFFFF"/>
        <w:autoSpaceDN/>
        <w:spacing w:after="0" w:line="240" w:lineRule="auto"/>
        <w:jc w:val="right"/>
        <w:textAlignment w:val="baseline"/>
        <w:rPr>
          <w:rFonts w:ascii="Times New Roman" w:eastAsia="Times New Roman" w:hAnsi="Times New Roman"/>
          <w:sz w:val="24"/>
          <w:szCs w:val="24"/>
          <w:lang w:eastAsia="en-GB"/>
        </w:rPr>
      </w:pPr>
      <w:r>
        <w:rPr>
          <w:rFonts w:ascii="Times New Roman" w:eastAsia="Times New Roman" w:hAnsi="Times New Roman"/>
          <w:sz w:val="24"/>
          <w:szCs w:val="24"/>
          <w:lang w:eastAsia="en-GB"/>
        </w:rPr>
        <w:t>1 priedas</w:t>
      </w:r>
    </w:p>
    <w:p w14:paraId="0DBB9604" w14:textId="77777777" w:rsidR="008B2A50" w:rsidRPr="00EB1B17" w:rsidRDefault="008B2A50" w:rsidP="00754C8C">
      <w:pPr>
        <w:shd w:val="clear" w:color="auto" w:fill="FFFFFF"/>
        <w:autoSpaceDN/>
        <w:spacing w:after="0" w:line="240" w:lineRule="auto"/>
        <w:jc w:val="right"/>
        <w:textAlignment w:val="baseline"/>
        <w:rPr>
          <w:rFonts w:ascii="Times New Roman" w:eastAsia="Times New Roman" w:hAnsi="Times New Roman"/>
          <w:lang w:eastAsia="en-GB"/>
        </w:rPr>
      </w:pPr>
    </w:p>
    <w:p w14:paraId="4CB54227" w14:textId="77777777" w:rsidR="00754C8C" w:rsidRDefault="00754C8C" w:rsidP="00754C8C">
      <w:pPr>
        <w:shd w:val="clear" w:color="auto" w:fill="FFFFFF"/>
        <w:autoSpaceDN/>
        <w:spacing w:after="0" w:line="240" w:lineRule="auto"/>
        <w:jc w:val="right"/>
        <w:textAlignment w:val="baseline"/>
        <w:rPr>
          <w:rFonts w:ascii="Times New Roman" w:eastAsia="Times New Roman" w:hAnsi="Times New Roman"/>
          <w:sz w:val="24"/>
          <w:szCs w:val="24"/>
          <w:lang w:eastAsia="en-GB"/>
        </w:rPr>
      </w:pPr>
    </w:p>
    <w:p w14:paraId="60B7A57D" w14:textId="77777777" w:rsidR="00754C8C" w:rsidRDefault="00754C8C" w:rsidP="00754C8C">
      <w:pPr>
        <w:shd w:val="clear" w:color="auto" w:fill="FFFFFF"/>
        <w:autoSpaceDN/>
        <w:spacing w:after="0" w:line="240" w:lineRule="auto"/>
        <w:jc w:val="both"/>
        <w:textAlignment w:val="baseline"/>
        <w:rPr>
          <w:rFonts w:ascii="Times New Roman" w:eastAsia="Times New Roman" w:hAnsi="Times New Roman"/>
          <w:sz w:val="24"/>
          <w:szCs w:val="24"/>
          <w:lang w:eastAsia="en-GB"/>
        </w:rPr>
      </w:pPr>
    </w:p>
    <w:p w14:paraId="005485A7" w14:textId="77777777" w:rsidR="00754C8C" w:rsidRPr="00EB1B17" w:rsidRDefault="00754C8C" w:rsidP="00754C8C">
      <w:pPr>
        <w:shd w:val="clear" w:color="auto" w:fill="FFFFFF"/>
        <w:autoSpaceDN/>
        <w:spacing w:after="0" w:line="240" w:lineRule="auto"/>
        <w:jc w:val="center"/>
        <w:textAlignment w:val="baseline"/>
        <w:rPr>
          <w:rFonts w:ascii="Times New Roman" w:eastAsia="Times New Roman" w:hAnsi="Times New Roman"/>
          <w:b/>
          <w:bCs/>
          <w:sz w:val="24"/>
          <w:szCs w:val="24"/>
          <w:lang w:eastAsia="en-GB"/>
        </w:rPr>
      </w:pPr>
      <w:r w:rsidRPr="00EB1B17">
        <w:rPr>
          <w:rFonts w:ascii="Times New Roman" w:eastAsia="Times New Roman" w:hAnsi="Times New Roman"/>
          <w:b/>
          <w:bCs/>
          <w:sz w:val="24"/>
          <w:szCs w:val="24"/>
          <w:lang w:eastAsia="en-GB"/>
        </w:rPr>
        <w:t>PREKIŲ ATITIKTIES LENTELĖ NUSTATYTIEMS REIKALAVIMAMS</w:t>
      </w:r>
    </w:p>
    <w:p w14:paraId="459817F5" w14:textId="77777777" w:rsidR="00754C8C" w:rsidRDefault="00754C8C" w:rsidP="00754C8C">
      <w:pPr>
        <w:shd w:val="clear" w:color="auto" w:fill="FFFFFF"/>
        <w:autoSpaceDN/>
        <w:spacing w:after="0" w:line="240" w:lineRule="auto"/>
        <w:jc w:val="both"/>
        <w:textAlignment w:val="baseline"/>
        <w:rPr>
          <w:rFonts w:ascii="Segoe UI" w:eastAsia="Times New Roman" w:hAnsi="Segoe UI"/>
          <w:sz w:val="18"/>
          <w:szCs w:val="18"/>
          <w:lang w:eastAsia="en-GB"/>
        </w:rPr>
      </w:pPr>
    </w:p>
    <w:p w14:paraId="76DBE5FF" w14:textId="77777777" w:rsidR="00754C8C" w:rsidRPr="00370CF7" w:rsidRDefault="00754C8C" w:rsidP="00754C8C">
      <w:pPr>
        <w:autoSpaceDN/>
        <w:spacing w:after="0" w:line="240" w:lineRule="auto"/>
        <w:jc w:val="both"/>
        <w:textAlignment w:val="baseline"/>
        <w:rPr>
          <w:rFonts w:ascii="Segoe UI" w:eastAsia="Times New Roman" w:hAnsi="Segoe UI" w:cs="Segoe UI"/>
          <w:sz w:val="18"/>
          <w:szCs w:val="18"/>
          <w:lang w:val="pt-BR" w:eastAsia="en-GB"/>
        </w:rPr>
      </w:pPr>
    </w:p>
    <w:tbl>
      <w:tblPr>
        <w:tblW w:w="1504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5300"/>
        <w:gridCol w:w="3544"/>
        <w:gridCol w:w="3827"/>
      </w:tblGrid>
      <w:tr w:rsidR="00754C8C" w14:paraId="732C7325" w14:textId="77777777" w:rsidTr="00B56B93">
        <w:trPr>
          <w:trHeight w:val="98"/>
        </w:trPr>
        <w:tc>
          <w:tcPr>
            <w:tcW w:w="534" w:type="dxa"/>
            <w:vAlign w:val="center"/>
          </w:tcPr>
          <w:p w14:paraId="6D13679D" w14:textId="77777777" w:rsidR="00754C8C" w:rsidRDefault="00754C8C" w:rsidP="00B56B93">
            <w:pPr>
              <w:pStyle w:val="Default"/>
              <w:jc w:val="center"/>
              <w:rPr>
                <w:sz w:val="22"/>
                <w:szCs w:val="22"/>
              </w:rPr>
            </w:pPr>
            <w:r>
              <w:rPr>
                <w:b/>
                <w:bCs/>
                <w:sz w:val="22"/>
                <w:szCs w:val="22"/>
              </w:rPr>
              <w:t>Nr.</w:t>
            </w:r>
          </w:p>
        </w:tc>
        <w:tc>
          <w:tcPr>
            <w:tcW w:w="1842" w:type="dxa"/>
            <w:vAlign w:val="center"/>
          </w:tcPr>
          <w:p w14:paraId="1C7AD52B" w14:textId="77777777" w:rsidR="00754C8C" w:rsidRDefault="00754C8C" w:rsidP="00B56B93">
            <w:pPr>
              <w:pStyle w:val="Default"/>
              <w:jc w:val="center"/>
              <w:rPr>
                <w:sz w:val="22"/>
                <w:szCs w:val="22"/>
              </w:rPr>
            </w:pPr>
            <w:r>
              <w:rPr>
                <w:b/>
                <w:bCs/>
                <w:sz w:val="22"/>
                <w:szCs w:val="22"/>
              </w:rPr>
              <w:t>Pavadinimas</w:t>
            </w:r>
          </w:p>
        </w:tc>
        <w:tc>
          <w:tcPr>
            <w:tcW w:w="5300" w:type="dxa"/>
            <w:vAlign w:val="center"/>
          </w:tcPr>
          <w:p w14:paraId="2F509216" w14:textId="77777777" w:rsidR="00754C8C" w:rsidRDefault="00754C8C" w:rsidP="00B56B93">
            <w:pPr>
              <w:pStyle w:val="Default"/>
              <w:jc w:val="center"/>
              <w:rPr>
                <w:sz w:val="22"/>
                <w:szCs w:val="22"/>
              </w:rPr>
            </w:pPr>
            <w:r>
              <w:rPr>
                <w:b/>
                <w:bCs/>
                <w:sz w:val="22"/>
                <w:szCs w:val="22"/>
              </w:rPr>
              <w:t>Aprašymas</w:t>
            </w:r>
          </w:p>
        </w:tc>
        <w:tc>
          <w:tcPr>
            <w:tcW w:w="3544" w:type="dxa"/>
            <w:vAlign w:val="center"/>
          </w:tcPr>
          <w:p w14:paraId="41012A10" w14:textId="77777777" w:rsidR="00754C8C" w:rsidRDefault="00754C8C" w:rsidP="00B56B93">
            <w:pPr>
              <w:shd w:val="clear" w:color="auto" w:fill="FFFFFF"/>
              <w:autoSpaceDN/>
              <w:spacing w:after="0" w:line="276" w:lineRule="auto"/>
              <w:jc w:val="center"/>
              <w:textAlignment w:val="baseline"/>
              <w:rPr>
                <w:rFonts w:ascii="Times New Roman" w:eastAsia="Times New Roman" w:hAnsi="Times New Roman"/>
                <w:b/>
                <w:bCs/>
                <w:lang w:eastAsia="en-GB"/>
              </w:rPr>
            </w:pPr>
            <w:r w:rsidRPr="0061604E">
              <w:rPr>
                <w:rFonts w:ascii="Times New Roman" w:eastAsia="Times New Roman" w:hAnsi="Times New Roman"/>
                <w:b/>
                <w:bCs/>
                <w:lang w:eastAsia="en-GB"/>
              </w:rPr>
              <w:t>Tiekėjo konkrečiai siūlomi atitikimo parametrai</w:t>
            </w:r>
          </w:p>
          <w:p w14:paraId="64B77A02" w14:textId="77777777" w:rsidR="00754C8C" w:rsidRDefault="00754C8C" w:rsidP="00B56B93">
            <w:pPr>
              <w:pStyle w:val="Default"/>
              <w:jc w:val="center"/>
              <w:rPr>
                <w:b/>
                <w:bCs/>
                <w:sz w:val="22"/>
                <w:szCs w:val="22"/>
              </w:rPr>
            </w:pPr>
            <w:r w:rsidRPr="0061604E">
              <w:rPr>
                <w:rFonts w:eastAsia="Times New Roman"/>
                <w:b/>
                <w:bCs/>
                <w:color w:val="FF0000"/>
                <w:lang w:eastAsia="en-GB"/>
              </w:rPr>
              <w:t>(pildo tiekėjas)</w:t>
            </w:r>
          </w:p>
        </w:tc>
        <w:tc>
          <w:tcPr>
            <w:tcW w:w="3827" w:type="dxa"/>
            <w:vAlign w:val="center"/>
          </w:tcPr>
          <w:p w14:paraId="6DD08287" w14:textId="77777777" w:rsidR="00754C8C" w:rsidRDefault="00754C8C" w:rsidP="00B56B93">
            <w:pPr>
              <w:pStyle w:val="Default"/>
              <w:jc w:val="center"/>
              <w:rPr>
                <w:b/>
                <w:bCs/>
                <w:sz w:val="22"/>
                <w:szCs w:val="22"/>
              </w:rPr>
            </w:pPr>
            <w:r w:rsidRPr="00084456">
              <w:rPr>
                <w:rFonts w:eastAsia="Times New Roman"/>
                <w:b/>
                <w:bCs/>
                <w:lang w:eastAsia="en-GB"/>
              </w:rPr>
              <w:t>Dokumento pavadinimas, puslapio numeris ir/ar nuoroda į internetinį puslapį Prekės atitikimo pagrindimui</w:t>
            </w:r>
            <w:r>
              <w:rPr>
                <w:rFonts w:eastAsia="Times New Roman"/>
                <w:b/>
                <w:bCs/>
                <w:lang w:eastAsia="en-GB"/>
              </w:rPr>
              <w:t xml:space="preserve"> </w:t>
            </w:r>
            <w:r w:rsidRPr="0061604E">
              <w:rPr>
                <w:rFonts w:eastAsia="Times New Roman"/>
                <w:b/>
                <w:bCs/>
                <w:color w:val="FF0000"/>
                <w:lang w:eastAsia="en-GB"/>
              </w:rPr>
              <w:t>(pildo tiekėjas)</w:t>
            </w:r>
          </w:p>
        </w:tc>
      </w:tr>
      <w:tr w:rsidR="00754C8C" w14:paraId="3A385B78" w14:textId="77777777" w:rsidTr="00B56B93">
        <w:trPr>
          <w:trHeight w:val="479"/>
        </w:trPr>
        <w:tc>
          <w:tcPr>
            <w:tcW w:w="534" w:type="dxa"/>
          </w:tcPr>
          <w:p w14:paraId="0B4A4742" w14:textId="77777777" w:rsidR="00754C8C" w:rsidRDefault="00754C8C" w:rsidP="00B56B93">
            <w:pPr>
              <w:pStyle w:val="Default"/>
              <w:rPr>
                <w:sz w:val="22"/>
                <w:szCs w:val="22"/>
              </w:rPr>
            </w:pPr>
            <w:r>
              <w:rPr>
                <w:sz w:val="22"/>
                <w:szCs w:val="22"/>
              </w:rPr>
              <w:t xml:space="preserve">1. </w:t>
            </w:r>
          </w:p>
        </w:tc>
        <w:tc>
          <w:tcPr>
            <w:tcW w:w="1842" w:type="dxa"/>
          </w:tcPr>
          <w:p w14:paraId="3B9C6959" w14:textId="77777777" w:rsidR="00754C8C" w:rsidRDefault="00754C8C" w:rsidP="00B56B93">
            <w:pPr>
              <w:pStyle w:val="Default"/>
              <w:rPr>
                <w:sz w:val="22"/>
                <w:szCs w:val="22"/>
              </w:rPr>
            </w:pPr>
            <w:r>
              <w:rPr>
                <w:sz w:val="22"/>
                <w:szCs w:val="22"/>
              </w:rPr>
              <w:t xml:space="preserve">Autobuso tipas </w:t>
            </w:r>
          </w:p>
        </w:tc>
        <w:tc>
          <w:tcPr>
            <w:tcW w:w="5300" w:type="dxa"/>
          </w:tcPr>
          <w:p w14:paraId="7A8241E9" w14:textId="77777777" w:rsidR="00754C8C" w:rsidRPr="00A24450" w:rsidRDefault="00754C8C" w:rsidP="00B56B93">
            <w:pPr>
              <w:pStyle w:val="Default"/>
              <w:jc w:val="both"/>
              <w:rPr>
                <w:sz w:val="22"/>
                <w:szCs w:val="22"/>
              </w:rPr>
            </w:pPr>
            <w:r w:rsidRPr="00A24450">
              <w:rPr>
                <w:sz w:val="22"/>
                <w:szCs w:val="22"/>
              </w:rPr>
              <w:t xml:space="preserve">1.1. Dviašis </w:t>
            </w:r>
            <w:proofErr w:type="spellStart"/>
            <w:r w:rsidRPr="00A24450">
              <w:rPr>
                <w:sz w:val="22"/>
                <w:szCs w:val="22"/>
              </w:rPr>
              <w:t>žemagrindis</w:t>
            </w:r>
            <w:proofErr w:type="spellEnd"/>
            <w:r w:rsidRPr="00A24450">
              <w:rPr>
                <w:sz w:val="22"/>
                <w:szCs w:val="22"/>
              </w:rPr>
              <w:t xml:space="preserve"> vienaukštis autobusas varomas vandeniliu (transporto priemonės kodas M3CE);</w:t>
            </w:r>
          </w:p>
          <w:p w14:paraId="72278BE4" w14:textId="77777777" w:rsidR="00754C8C" w:rsidRPr="00A24450" w:rsidRDefault="00754C8C" w:rsidP="00B56B93">
            <w:pPr>
              <w:pStyle w:val="Default"/>
              <w:jc w:val="both"/>
              <w:rPr>
                <w:sz w:val="22"/>
                <w:szCs w:val="22"/>
              </w:rPr>
            </w:pPr>
          </w:p>
          <w:p w14:paraId="722E9A98" w14:textId="77777777" w:rsidR="00754C8C" w:rsidRPr="00A24450" w:rsidRDefault="00754C8C" w:rsidP="00B56B93">
            <w:pPr>
              <w:pStyle w:val="Default"/>
              <w:jc w:val="both"/>
              <w:rPr>
                <w:sz w:val="22"/>
                <w:szCs w:val="22"/>
              </w:rPr>
            </w:pPr>
            <w:r w:rsidRPr="48C21360">
              <w:rPr>
                <w:sz w:val="22"/>
                <w:szCs w:val="22"/>
              </w:rPr>
              <w:t>1.2. Tinka intensyviai eksploatuoti  mieste, įskaitant stovėjimą lauke, žiemos (iki -25ºC) ir vasaros (iki +40ºC) sezonų temperatūrų sąlygomis (autobusus ketinama eksploatuoti Vilniaus mieste);</w:t>
            </w:r>
          </w:p>
          <w:p w14:paraId="00EDA14C" w14:textId="77777777" w:rsidR="00754C8C" w:rsidRPr="00A24450" w:rsidRDefault="00754C8C" w:rsidP="00B56B93">
            <w:pPr>
              <w:pStyle w:val="Default"/>
              <w:jc w:val="both"/>
              <w:rPr>
                <w:sz w:val="22"/>
                <w:szCs w:val="22"/>
              </w:rPr>
            </w:pPr>
          </w:p>
          <w:p w14:paraId="37519FA0" w14:textId="77777777" w:rsidR="00754C8C" w:rsidRDefault="00754C8C" w:rsidP="00B56B93">
            <w:pPr>
              <w:pStyle w:val="Default"/>
              <w:jc w:val="both"/>
              <w:rPr>
                <w:sz w:val="22"/>
                <w:szCs w:val="22"/>
              </w:rPr>
            </w:pPr>
            <w:r w:rsidRPr="00A24450">
              <w:rPr>
                <w:sz w:val="22"/>
                <w:szCs w:val="22"/>
              </w:rPr>
              <w:t xml:space="preserve">1.3. </w:t>
            </w:r>
            <w:r w:rsidRPr="00D96B8D">
              <w:rPr>
                <w:sz w:val="22"/>
                <w:szCs w:val="22"/>
              </w:rPr>
              <w:t>Sertifikuota</w:t>
            </w:r>
            <w:r>
              <w:rPr>
                <w:sz w:val="22"/>
                <w:szCs w:val="22"/>
              </w:rPr>
              <w:t xml:space="preserve"> </w:t>
            </w:r>
            <w:r w:rsidRPr="00D96B8D">
              <w:rPr>
                <w:sz w:val="22"/>
                <w:szCs w:val="22"/>
              </w:rPr>
              <w:t>pagal Europos Parlamento ir Tarybos direktyvos (ES) reikalavimus</w:t>
            </w:r>
            <w:r>
              <w:rPr>
                <w:sz w:val="22"/>
                <w:szCs w:val="22"/>
              </w:rPr>
              <w:t>.</w:t>
            </w:r>
          </w:p>
        </w:tc>
        <w:tc>
          <w:tcPr>
            <w:tcW w:w="3544" w:type="dxa"/>
          </w:tcPr>
          <w:p w14:paraId="51658DC0" w14:textId="77777777" w:rsidR="00754C8C" w:rsidRPr="00A24450" w:rsidRDefault="00754C8C" w:rsidP="00B56B93">
            <w:pPr>
              <w:pStyle w:val="Default"/>
              <w:jc w:val="both"/>
              <w:rPr>
                <w:sz w:val="22"/>
                <w:szCs w:val="22"/>
              </w:rPr>
            </w:pPr>
          </w:p>
        </w:tc>
        <w:tc>
          <w:tcPr>
            <w:tcW w:w="3827" w:type="dxa"/>
          </w:tcPr>
          <w:p w14:paraId="3FFBCEC6" w14:textId="77777777" w:rsidR="00754C8C" w:rsidRPr="00A24450" w:rsidRDefault="00754C8C" w:rsidP="00B56B93">
            <w:pPr>
              <w:pStyle w:val="Default"/>
              <w:jc w:val="both"/>
              <w:rPr>
                <w:sz w:val="22"/>
                <w:szCs w:val="22"/>
              </w:rPr>
            </w:pPr>
          </w:p>
        </w:tc>
      </w:tr>
      <w:tr w:rsidR="00754C8C" w14:paraId="62EA0DDD" w14:textId="77777777" w:rsidTr="00B56B93">
        <w:trPr>
          <w:trHeight w:val="100"/>
        </w:trPr>
        <w:tc>
          <w:tcPr>
            <w:tcW w:w="534" w:type="dxa"/>
          </w:tcPr>
          <w:p w14:paraId="1F19E6C2" w14:textId="77777777" w:rsidR="00754C8C" w:rsidRDefault="00754C8C" w:rsidP="00B56B93">
            <w:pPr>
              <w:pStyle w:val="Default"/>
              <w:rPr>
                <w:sz w:val="22"/>
                <w:szCs w:val="22"/>
              </w:rPr>
            </w:pPr>
            <w:r>
              <w:rPr>
                <w:sz w:val="22"/>
                <w:szCs w:val="22"/>
              </w:rPr>
              <w:t xml:space="preserve">2. </w:t>
            </w:r>
          </w:p>
        </w:tc>
        <w:tc>
          <w:tcPr>
            <w:tcW w:w="1842" w:type="dxa"/>
          </w:tcPr>
          <w:p w14:paraId="3FB663FD" w14:textId="77777777" w:rsidR="00754C8C" w:rsidRDefault="00754C8C" w:rsidP="00B56B93">
            <w:pPr>
              <w:pStyle w:val="Default"/>
              <w:rPr>
                <w:sz w:val="22"/>
                <w:szCs w:val="22"/>
              </w:rPr>
            </w:pPr>
            <w:r>
              <w:rPr>
                <w:sz w:val="22"/>
                <w:szCs w:val="22"/>
              </w:rPr>
              <w:t xml:space="preserve">Pirmos registracijos data </w:t>
            </w:r>
          </w:p>
        </w:tc>
        <w:tc>
          <w:tcPr>
            <w:tcW w:w="5300" w:type="dxa"/>
          </w:tcPr>
          <w:p w14:paraId="5326ADA3" w14:textId="77777777" w:rsidR="00754C8C" w:rsidRDefault="00754C8C" w:rsidP="00B56B93">
            <w:pPr>
              <w:pStyle w:val="Default"/>
              <w:jc w:val="both"/>
              <w:rPr>
                <w:sz w:val="22"/>
                <w:szCs w:val="22"/>
              </w:rPr>
            </w:pPr>
            <w:r>
              <w:rPr>
                <w:sz w:val="22"/>
                <w:szCs w:val="22"/>
              </w:rPr>
              <w:t xml:space="preserve">Ne ankstesnė negu 2021 m. </w:t>
            </w:r>
          </w:p>
        </w:tc>
        <w:tc>
          <w:tcPr>
            <w:tcW w:w="3544" w:type="dxa"/>
          </w:tcPr>
          <w:p w14:paraId="0DE0200F" w14:textId="77777777" w:rsidR="00754C8C" w:rsidRDefault="00754C8C" w:rsidP="00B56B93">
            <w:pPr>
              <w:pStyle w:val="Default"/>
              <w:jc w:val="both"/>
              <w:rPr>
                <w:sz w:val="22"/>
                <w:szCs w:val="22"/>
              </w:rPr>
            </w:pPr>
          </w:p>
        </w:tc>
        <w:tc>
          <w:tcPr>
            <w:tcW w:w="3827" w:type="dxa"/>
          </w:tcPr>
          <w:p w14:paraId="6A3A8AC1" w14:textId="77777777" w:rsidR="00754C8C" w:rsidRDefault="00754C8C" w:rsidP="00B56B93">
            <w:pPr>
              <w:pStyle w:val="Default"/>
              <w:jc w:val="both"/>
              <w:rPr>
                <w:sz w:val="22"/>
                <w:szCs w:val="22"/>
              </w:rPr>
            </w:pPr>
          </w:p>
        </w:tc>
      </w:tr>
      <w:tr w:rsidR="00754C8C" w14:paraId="76759128" w14:textId="77777777" w:rsidTr="00B56B93">
        <w:trPr>
          <w:trHeight w:val="100"/>
        </w:trPr>
        <w:tc>
          <w:tcPr>
            <w:tcW w:w="534" w:type="dxa"/>
          </w:tcPr>
          <w:p w14:paraId="4822CBE0" w14:textId="77777777" w:rsidR="00754C8C" w:rsidRDefault="00754C8C" w:rsidP="00B56B93">
            <w:pPr>
              <w:pStyle w:val="Default"/>
              <w:rPr>
                <w:sz w:val="22"/>
                <w:szCs w:val="22"/>
              </w:rPr>
            </w:pPr>
            <w:r>
              <w:rPr>
                <w:sz w:val="22"/>
                <w:szCs w:val="22"/>
              </w:rPr>
              <w:t xml:space="preserve">3. </w:t>
            </w:r>
          </w:p>
        </w:tc>
        <w:tc>
          <w:tcPr>
            <w:tcW w:w="1842" w:type="dxa"/>
          </w:tcPr>
          <w:p w14:paraId="79F41C20" w14:textId="77777777" w:rsidR="00754C8C" w:rsidRDefault="00754C8C" w:rsidP="00B56B93">
            <w:pPr>
              <w:pStyle w:val="Default"/>
              <w:rPr>
                <w:sz w:val="22"/>
                <w:szCs w:val="22"/>
              </w:rPr>
            </w:pPr>
            <w:proofErr w:type="spellStart"/>
            <w:r w:rsidRPr="77B4E021">
              <w:rPr>
                <w:sz w:val="22"/>
                <w:szCs w:val="22"/>
              </w:rPr>
              <w:t>Motovalandos</w:t>
            </w:r>
            <w:proofErr w:type="spellEnd"/>
          </w:p>
        </w:tc>
        <w:tc>
          <w:tcPr>
            <w:tcW w:w="5300" w:type="dxa"/>
          </w:tcPr>
          <w:p w14:paraId="24E7E9F8" w14:textId="77777777" w:rsidR="00754C8C" w:rsidRDefault="00754C8C" w:rsidP="00B56B93">
            <w:pPr>
              <w:pStyle w:val="Default"/>
              <w:jc w:val="both"/>
            </w:pPr>
            <w:r w:rsidRPr="77B4E021">
              <w:rPr>
                <w:sz w:val="22"/>
                <w:szCs w:val="22"/>
              </w:rPr>
              <w:t xml:space="preserve"> Ne daugiau už 6</w:t>
            </w:r>
            <w:r>
              <w:rPr>
                <w:sz w:val="22"/>
                <w:szCs w:val="22"/>
              </w:rPr>
              <w:t>0</w:t>
            </w:r>
            <w:r w:rsidRPr="77B4E021">
              <w:rPr>
                <w:sz w:val="22"/>
                <w:szCs w:val="22"/>
              </w:rPr>
              <w:t>00.</w:t>
            </w:r>
          </w:p>
        </w:tc>
        <w:tc>
          <w:tcPr>
            <w:tcW w:w="3544" w:type="dxa"/>
          </w:tcPr>
          <w:p w14:paraId="700789C3" w14:textId="77777777" w:rsidR="00754C8C" w:rsidRDefault="00754C8C" w:rsidP="00B56B93">
            <w:pPr>
              <w:pStyle w:val="Default"/>
              <w:jc w:val="both"/>
            </w:pPr>
          </w:p>
        </w:tc>
        <w:tc>
          <w:tcPr>
            <w:tcW w:w="3827" w:type="dxa"/>
          </w:tcPr>
          <w:p w14:paraId="6C3CE04B" w14:textId="77777777" w:rsidR="00754C8C" w:rsidRDefault="00754C8C" w:rsidP="00B56B93">
            <w:pPr>
              <w:pStyle w:val="Default"/>
              <w:jc w:val="both"/>
              <w:rPr>
                <w:sz w:val="22"/>
                <w:szCs w:val="22"/>
              </w:rPr>
            </w:pPr>
          </w:p>
        </w:tc>
      </w:tr>
      <w:tr w:rsidR="00754C8C" w14:paraId="33B7D96C" w14:textId="77777777" w:rsidTr="00B56B93">
        <w:trPr>
          <w:trHeight w:val="353"/>
        </w:trPr>
        <w:tc>
          <w:tcPr>
            <w:tcW w:w="534" w:type="dxa"/>
          </w:tcPr>
          <w:p w14:paraId="174EABBD" w14:textId="77777777" w:rsidR="00754C8C" w:rsidRDefault="00754C8C" w:rsidP="00B56B93">
            <w:pPr>
              <w:pStyle w:val="Default"/>
              <w:rPr>
                <w:sz w:val="22"/>
                <w:szCs w:val="22"/>
              </w:rPr>
            </w:pPr>
            <w:r>
              <w:rPr>
                <w:sz w:val="22"/>
                <w:szCs w:val="22"/>
              </w:rPr>
              <w:t xml:space="preserve">4. </w:t>
            </w:r>
          </w:p>
        </w:tc>
        <w:tc>
          <w:tcPr>
            <w:tcW w:w="1842" w:type="dxa"/>
          </w:tcPr>
          <w:p w14:paraId="401F1D0B" w14:textId="77777777" w:rsidR="00754C8C" w:rsidRDefault="00754C8C" w:rsidP="00B56B93">
            <w:pPr>
              <w:pStyle w:val="Default"/>
              <w:rPr>
                <w:sz w:val="22"/>
                <w:szCs w:val="22"/>
              </w:rPr>
            </w:pPr>
            <w:r>
              <w:rPr>
                <w:sz w:val="22"/>
                <w:szCs w:val="22"/>
              </w:rPr>
              <w:t xml:space="preserve">Bendras ilgis </w:t>
            </w:r>
          </w:p>
        </w:tc>
        <w:tc>
          <w:tcPr>
            <w:tcW w:w="5300" w:type="dxa"/>
          </w:tcPr>
          <w:p w14:paraId="04AA0F5C" w14:textId="77777777" w:rsidR="00754C8C" w:rsidRDefault="00754C8C" w:rsidP="00B56B93">
            <w:pPr>
              <w:pStyle w:val="Default"/>
              <w:jc w:val="both"/>
              <w:rPr>
                <w:sz w:val="22"/>
                <w:szCs w:val="22"/>
              </w:rPr>
            </w:pPr>
            <w:r>
              <w:rPr>
                <w:sz w:val="22"/>
                <w:szCs w:val="22"/>
              </w:rPr>
              <w:t xml:space="preserve">4.1. Nuo 11 500 mm iki maksimaliai leidžiamo pagal transporto priemonės atitikties sertifikato išrašymo dieną galiojančius Lietuvos Respublikos teisės aktus šio tipo transporto priemonėms. </w:t>
            </w:r>
          </w:p>
        </w:tc>
        <w:tc>
          <w:tcPr>
            <w:tcW w:w="3544" w:type="dxa"/>
          </w:tcPr>
          <w:p w14:paraId="0B1BE02B" w14:textId="77777777" w:rsidR="00754C8C" w:rsidRDefault="00754C8C" w:rsidP="00B56B93">
            <w:pPr>
              <w:pStyle w:val="Default"/>
              <w:jc w:val="both"/>
              <w:rPr>
                <w:sz w:val="22"/>
                <w:szCs w:val="22"/>
              </w:rPr>
            </w:pPr>
          </w:p>
        </w:tc>
        <w:tc>
          <w:tcPr>
            <w:tcW w:w="3827" w:type="dxa"/>
          </w:tcPr>
          <w:p w14:paraId="47737763" w14:textId="77777777" w:rsidR="00754C8C" w:rsidRDefault="00754C8C" w:rsidP="00B56B93">
            <w:pPr>
              <w:pStyle w:val="Default"/>
              <w:jc w:val="both"/>
              <w:rPr>
                <w:sz w:val="22"/>
                <w:szCs w:val="22"/>
              </w:rPr>
            </w:pPr>
          </w:p>
        </w:tc>
      </w:tr>
      <w:tr w:rsidR="00754C8C" w14:paraId="38474C25" w14:textId="77777777" w:rsidTr="00B56B93">
        <w:trPr>
          <w:trHeight w:val="353"/>
        </w:trPr>
        <w:tc>
          <w:tcPr>
            <w:tcW w:w="534" w:type="dxa"/>
          </w:tcPr>
          <w:p w14:paraId="2F1CD083" w14:textId="77777777" w:rsidR="00754C8C" w:rsidRDefault="00754C8C" w:rsidP="00B56B93">
            <w:pPr>
              <w:pStyle w:val="Default"/>
              <w:rPr>
                <w:sz w:val="22"/>
                <w:szCs w:val="22"/>
              </w:rPr>
            </w:pPr>
            <w:r>
              <w:rPr>
                <w:sz w:val="22"/>
                <w:szCs w:val="22"/>
              </w:rPr>
              <w:t xml:space="preserve">5. </w:t>
            </w:r>
          </w:p>
        </w:tc>
        <w:tc>
          <w:tcPr>
            <w:tcW w:w="1842" w:type="dxa"/>
          </w:tcPr>
          <w:p w14:paraId="7F7807FB" w14:textId="77777777" w:rsidR="00754C8C" w:rsidRDefault="00754C8C" w:rsidP="00B56B93">
            <w:pPr>
              <w:pStyle w:val="Default"/>
              <w:rPr>
                <w:sz w:val="22"/>
                <w:szCs w:val="22"/>
              </w:rPr>
            </w:pPr>
            <w:r>
              <w:rPr>
                <w:sz w:val="22"/>
                <w:szCs w:val="22"/>
              </w:rPr>
              <w:t xml:space="preserve">Plotis </w:t>
            </w:r>
          </w:p>
        </w:tc>
        <w:tc>
          <w:tcPr>
            <w:tcW w:w="5300" w:type="dxa"/>
          </w:tcPr>
          <w:p w14:paraId="3AD71295" w14:textId="77777777" w:rsidR="00754C8C" w:rsidRDefault="00754C8C" w:rsidP="00B56B93">
            <w:pPr>
              <w:pStyle w:val="Default"/>
              <w:jc w:val="both"/>
              <w:rPr>
                <w:sz w:val="22"/>
                <w:szCs w:val="22"/>
              </w:rPr>
            </w:pPr>
            <w:r>
              <w:rPr>
                <w:sz w:val="22"/>
                <w:szCs w:val="22"/>
              </w:rPr>
              <w:t xml:space="preserve">Nuo 2 490 mm iki 2 550 mm. </w:t>
            </w:r>
          </w:p>
          <w:p w14:paraId="67F0B545" w14:textId="77777777" w:rsidR="00754C8C" w:rsidRDefault="00754C8C" w:rsidP="00B56B93">
            <w:pPr>
              <w:pStyle w:val="Default"/>
              <w:jc w:val="both"/>
              <w:rPr>
                <w:sz w:val="22"/>
                <w:szCs w:val="22"/>
              </w:rPr>
            </w:pPr>
            <w:r>
              <w:rPr>
                <w:sz w:val="22"/>
                <w:szCs w:val="22"/>
              </w:rPr>
              <w:t xml:space="preserve">(išmatuotas pagal ISO 612-1978 (arba lygiaverčio standarto) 6.2 punkto reikalavimus). </w:t>
            </w:r>
          </w:p>
        </w:tc>
        <w:tc>
          <w:tcPr>
            <w:tcW w:w="3544" w:type="dxa"/>
          </w:tcPr>
          <w:p w14:paraId="1866FB6D" w14:textId="77777777" w:rsidR="00754C8C" w:rsidRDefault="00754C8C" w:rsidP="00B56B93">
            <w:pPr>
              <w:pStyle w:val="Default"/>
              <w:jc w:val="both"/>
              <w:rPr>
                <w:sz w:val="22"/>
                <w:szCs w:val="22"/>
              </w:rPr>
            </w:pPr>
          </w:p>
        </w:tc>
        <w:tc>
          <w:tcPr>
            <w:tcW w:w="3827" w:type="dxa"/>
          </w:tcPr>
          <w:p w14:paraId="41C83287" w14:textId="77777777" w:rsidR="00754C8C" w:rsidRDefault="00754C8C" w:rsidP="00B56B93">
            <w:pPr>
              <w:pStyle w:val="Default"/>
              <w:jc w:val="both"/>
              <w:rPr>
                <w:sz w:val="22"/>
                <w:szCs w:val="22"/>
              </w:rPr>
            </w:pPr>
          </w:p>
        </w:tc>
      </w:tr>
      <w:tr w:rsidR="00754C8C" w14:paraId="7D06A37B" w14:textId="77777777" w:rsidTr="00B56B93">
        <w:trPr>
          <w:trHeight w:val="226"/>
        </w:trPr>
        <w:tc>
          <w:tcPr>
            <w:tcW w:w="534" w:type="dxa"/>
          </w:tcPr>
          <w:p w14:paraId="2240FEE3" w14:textId="77777777" w:rsidR="00754C8C" w:rsidRDefault="00754C8C" w:rsidP="00B56B93">
            <w:pPr>
              <w:pStyle w:val="Default"/>
              <w:rPr>
                <w:sz w:val="22"/>
                <w:szCs w:val="22"/>
              </w:rPr>
            </w:pPr>
            <w:r>
              <w:rPr>
                <w:sz w:val="22"/>
                <w:szCs w:val="22"/>
              </w:rPr>
              <w:t xml:space="preserve">6. </w:t>
            </w:r>
          </w:p>
        </w:tc>
        <w:tc>
          <w:tcPr>
            <w:tcW w:w="1842" w:type="dxa"/>
          </w:tcPr>
          <w:p w14:paraId="327EFCF8" w14:textId="77777777" w:rsidR="00754C8C" w:rsidRDefault="00754C8C" w:rsidP="00B56B93">
            <w:pPr>
              <w:pStyle w:val="Default"/>
              <w:rPr>
                <w:sz w:val="22"/>
                <w:szCs w:val="22"/>
              </w:rPr>
            </w:pPr>
            <w:r>
              <w:rPr>
                <w:sz w:val="22"/>
                <w:szCs w:val="22"/>
              </w:rPr>
              <w:t xml:space="preserve">Aukštis </w:t>
            </w:r>
          </w:p>
        </w:tc>
        <w:tc>
          <w:tcPr>
            <w:tcW w:w="5300" w:type="dxa"/>
          </w:tcPr>
          <w:p w14:paraId="4CBB79E7" w14:textId="77777777" w:rsidR="00754C8C" w:rsidRDefault="00754C8C" w:rsidP="00B56B93">
            <w:pPr>
              <w:pStyle w:val="Default"/>
              <w:jc w:val="both"/>
              <w:rPr>
                <w:sz w:val="22"/>
                <w:szCs w:val="22"/>
              </w:rPr>
            </w:pPr>
            <w:r>
              <w:rPr>
                <w:sz w:val="22"/>
                <w:szCs w:val="22"/>
              </w:rPr>
              <w:t xml:space="preserve">Ne daugiau nei 3 460 mm. </w:t>
            </w:r>
          </w:p>
          <w:p w14:paraId="4F407B84" w14:textId="77777777" w:rsidR="00754C8C" w:rsidRDefault="00754C8C" w:rsidP="00B56B93">
            <w:pPr>
              <w:pStyle w:val="Default"/>
              <w:jc w:val="both"/>
              <w:rPr>
                <w:sz w:val="22"/>
                <w:szCs w:val="22"/>
              </w:rPr>
            </w:pPr>
            <w:r>
              <w:rPr>
                <w:sz w:val="22"/>
                <w:szCs w:val="22"/>
              </w:rPr>
              <w:t xml:space="preserve">(išmatuotas pagal ISO 612-1978 standarto 6.3 punkto reikalavimus) </w:t>
            </w:r>
          </w:p>
        </w:tc>
        <w:tc>
          <w:tcPr>
            <w:tcW w:w="3544" w:type="dxa"/>
          </w:tcPr>
          <w:p w14:paraId="77CF66AB" w14:textId="77777777" w:rsidR="00754C8C" w:rsidRDefault="00754C8C" w:rsidP="00B56B93">
            <w:pPr>
              <w:pStyle w:val="Default"/>
              <w:jc w:val="both"/>
              <w:rPr>
                <w:sz w:val="22"/>
                <w:szCs w:val="22"/>
              </w:rPr>
            </w:pPr>
          </w:p>
        </w:tc>
        <w:tc>
          <w:tcPr>
            <w:tcW w:w="3827" w:type="dxa"/>
          </w:tcPr>
          <w:p w14:paraId="6AA2A7A7" w14:textId="77777777" w:rsidR="00754C8C" w:rsidRDefault="00754C8C" w:rsidP="00B56B93">
            <w:pPr>
              <w:pStyle w:val="Default"/>
              <w:jc w:val="both"/>
              <w:rPr>
                <w:sz w:val="22"/>
                <w:szCs w:val="22"/>
              </w:rPr>
            </w:pPr>
          </w:p>
        </w:tc>
      </w:tr>
      <w:tr w:rsidR="00754C8C" w14:paraId="6AFD2489" w14:textId="77777777" w:rsidTr="00B56B93">
        <w:trPr>
          <w:trHeight w:val="226"/>
        </w:trPr>
        <w:tc>
          <w:tcPr>
            <w:tcW w:w="534" w:type="dxa"/>
          </w:tcPr>
          <w:p w14:paraId="02BAA285" w14:textId="77777777" w:rsidR="00754C8C" w:rsidRDefault="00754C8C" w:rsidP="00B56B93">
            <w:pPr>
              <w:pStyle w:val="Default"/>
              <w:rPr>
                <w:sz w:val="22"/>
                <w:szCs w:val="22"/>
              </w:rPr>
            </w:pPr>
            <w:r>
              <w:rPr>
                <w:sz w:val="22"/>
                <w:szCs w:val="22"/>
              </w:rPr>
              <w:t xml:space="preserve">7. </w:t>
            </w:r>
          </w:p>
        </w:tc>
        <w:tc>
          <w:tcPr>
            <w:tcW w:w="1842" w:type="dxa"/>
          </w:tcPr>
          <w:p w14:paraId="4CF96D1B" w14:textId="77777777" w:rsidR="00754C8C" w:rsidRDefault="00754C8C" w:rsidP="00B56B93">
            <w:pPr>
              <w:pStyle w:val="Default"/>
              <w:rPr>
                <w:sz w:val="22"/>
                <w:szCs w:val="22"/>
              </w:rPr>
            </w:pPr>
            <w:r>
              <w:rPr>
                <w:sz w:val="22"/>
                <w:szCs w:val="22"/>
              </w:rPr>
              <w:t xml:space="preserve">Grindų aukštis </w:t>
            </w:r>
          </w:p>
        </w:tc>
        <w:tc>
          <w:tcPr>
            <w:tcW w:w="5300" w:type="dxa"/>
          </w:tcPr>
          <w:p w14:paraId="17DB85C5" w14:textId="77777777" w:rsidR="00754C8C" w:rsidRDefault="00754C8C" w:rsidP="00B56B93">
            <w:pPr>
              <w:pStyle w:val="Default"/>
              <w:jc w:val="both"/>
              <w:rPr>
                <w:sz w:val="22"/>
                <w:szCs w:val="22"/>
              </w:rPr>
            </w:pPr>
            <w:proofErr w:type="spellStart"/>
            <w:r>
              <w:rPr>
                <w:sz w:val="22"/>
                <w:szCs w:val="22"/>
              </w:rPr>
              <w:t>Žemagrindis</w:t>
            </w:r>
            <w:proofErr w:type="spellEnd"/>
            <w:r>
              <w:rPr>
                <w:sz w:val="22"/>
                <w:szCs w:val="22"/>
              </w:rPr>
              <w:t xml:space="preserve"> (angį. </w:t>
            </w:r>
            <w:proofErr w:type="spellStart"/>
            <w:r>
              <w:rPr>
                <w:sz w:val="22"/>
                <w:szCs w:val="22"/>
              </w:rPr>
              <w:t>low</w:t>
            </w:r>
            <w:proofErr w:type="spellEnd"/>
            <w:r>
              <w:rPr>
                <w:sz w:val="22"/>
                <w:szCs w:val="22"/>
              </w:rPr>
              <w:t xml:space="preserve"> </w:t>
            </w:r>
            <w:proofErr w:type="spellStart"/>
            <w:r>
              <w:rPr>
                <w:sz w:val="22"/>
                <w:szCs w:val="22"/>
              </w:rPr>
              <w:t>floor</w:t>
            </w:r>
            <w:proofErr w:type="spellEnd"/>
            <w:r>
              <w:rPr>
                <w:sz w:val="22"/>
                <w:szCs w:val="22"/>
              </w:rPr>
              <w:t xml:space="preserve">), įlipimo/išlipimo aukštis nuo kelio paviršiaus ne didesnis kaip 350 mm. </w:t>
            </w:r>
          </w:p>
        </w:tc>
        <w:tc>
          <w:tcPr>
            <w:tcW w:w="3544" w:type="dxa"/>
          </w:tcPr>
          <w:p w14:paraId="5BA7A2B1" w14:textId="77777777" w:rsidR="00754C8C" w:rsidRDefault="00754C8C" w:rsidP="00B56B93">
            <w:pPr>
              <w:pStyle w:val="Default"/>
              <w:jc w:val="both"/>
              <w:rPr>
                <w:sz w:val="22"/>
                <w:szCs w:val="22"/>
              </w:rPr>
            </w:pPr>
          </w:p>
        </w:tc>
        <w:tc>
          <w:tcPr>
            <w:tcW w:w="3827" w:type="dxa"/>
          </w:tcPr>
          <w:p w14:paraId="49194F1F" w14:textId="77777777" w:rsidR="00754C8C" w:rsidRDefault="00754C8C" w:rsidP="00B56B93">
            <w:pPr>
              <w:pStyle w:val="Default"/>
              <w:jc w:val="both"/>
              <w:rPr>
                <w:sz w:val="22"/>
                <w:szCs w:val="22"/>
              </w:rPr>
            </w:pPr>
          </w:p>
        </w:tc>
      </w:tr>
      <w:tr w:rsidR="00754C8C" w14:paraId="4B8A7D30" w14:textId="77777777" w:rsidTr="00B56B93">
        <w:trPr>
          <w:trHeight w:val="479"/>
        </w:trPr>
        <w:tc>
          <w:tcPr>
            <w:tcW w:w="534" w:type="dxa"/>
          </w:tcPr>
          <w:p w14:paraId="0C6F9887" w14:textId="77777777" w:rsidR="00754C8C" w:rsidRDefault="00754C8C" w:rsidP="00B56B93">
            <w:pPr>
              <w:pStyle w:val="Default"/>
              <w:rPr>
                <w:sz w:val="22"/>
                <w:szCs w:val="22"/>
              </w:rPr>
            </w:pPr>
            <w:r>
              <w:rPr>
                <w:sz w:val="22"/>
                <w:szCs w:val="22"/>
              </w:rPr>
              <w:lastRenderedPageBreak/>
              <w:t xml:space="preserve">8. </w:t>
            </w:r>
          </w:p>
        </w:tc>
        <w:tc>
          <w:tcPr>
            <w:tcW w:w="1842" w:type="dxa"/>
          </w:tcPr>
          <w:p w14:paraId="303B3727" w14:textId="77777777" w:rsidR="00754C8C" w:rsidRDefault="00754C8C" w:rsidP="00B56B93">
            <w:pPr>
              <w:pStyle w:val="Default"/>
              <w:rPr>
                <w:sz w:val="22"/>
                <w:szCs w:val="22"/>
              </w:rPr>
            </w:pPr>
            <w:r>
              <w:rPr>
                <w:sz w:val="22"/>
                <w:szCs w:val="22"/>
              </w:rPr>
              <w:t xml:space="preserve">Bendras talpumas </w:t>
            </w:r>
          </w:p>
        </w:tc>
        <w:tc>
          <w:tcPr>
            <w:tcW w:w="5300" w:type="dxa"/>
          </w:tcPr>
          <w:p w14:paraId="6ABFB147" w14:textId="77777777" w:rsidR="00754C8C" w:rsidRPr="00EC5EA7" w:rsidRDefault="00754C8C" w:rsidP="00B56B93">
            <w:pPr>
              <w:pStyle w:val="Default"/>
              <w:jc w:val="both"/>
              <w:rPr>
                <w:sz w:val="22"/>
                <w:szCs w:val="22"/>
              </w:rPr>
            </w:pPr>
            <w:r>
              <w:rPr>
                <w:sz w:val="22"/>
                <w:szCs w:val="22"/>
              </w:rPr>
              <w:t>8</w:t>
            </w:r>
            <w:r w:rsidRPr="00EC5EA7">
              <w:rPr>
                <w:sz w:val="22"/>
                <w:szCs w:val="22"/>
              </w:rPr>
              <w:t>.1. ne mažiau kaip 25 sėdimos vietos keleiviams;</w:t>
            </w:r>
          </w:p>
          <w:p w14:paraId="5700D007" w14:textId="77777777" w:rsidR="00754C8C" w:rsidRPr="00EC5EA7" w:rsidRDefault="00754C8C" w:rsidP="00B56B93">
            <w:pPr>
              <w:pStyle w:val="Default"/>
              <w:jc w:val="both"/>
              <w:rPr>
                <w:sz w:val="22"/>
                <w:szCs w:val="22"/>
              </w:rPr>
            </w:pPr>
          </w:p>
          <w:p w14:paraId="55397136" w14:textId="77777777" w:rsidR="00754C8C" w:rsidRPr="00EC5EA7" w:rsidRDefault="00754C8C" w:rsidP="00B56B93">
            <w:pPr>
              <w:pStyle w:val="Default"/>
              <w:jc w:val="both"/>
              <w:rPr>
                <w:sz w:val="22"/>
                <w:szCs w:val="22"/>
              </w:rPr>
            </w:pPr>
            <w:r>
              <w:rPr>
                <w:sz w:val="22"/>
                <w:szCs w:val="22"/>
              </w:rPr>
              <w:t>8</w:t>
            </w:r>
            <w:r w:rsidRPr="00EC5EA7">
              <w:rPr>
                <w:sz w:val="22"/>
                <w:szCs w:val="22"/>
              </w:rPr>
              <w:t xml:space="preserve">.2. ne mažiau kaip 1 vieta asmenims su negalia (su specialiaisiais poreikiais su vežimėliu) arba vaikiškam vežimėliui (su tvirtinimo diržais, bėgeliais ar kita vežimėlio tvirtinimo įranga) </w:t>
            </w:r>
            <w:proofErr w:type="spellStart"/>
            <w:r w:rsidRPr="00EC5EA7">
              <w:rPr>
                <w:sz w:val="22"/>
                <w:szCs w:val="22"/>
              </w:rPr>
              <w:t>žemagrindėje</w:t>
            </w:r>
            <w:proofErr w:type="spellEnd"/>
            <w:r w:rsidRPr="00EC5EA7">
              <w:rPr>
                <w:sz w:val="22"/>
                <w:szCs w:val="22"/>
              </w:rPr>
              <w:t xml:space="preserve"> zonoje tarp autobuso ašių;</w:t>
            </w:r>
          </w:p>
          <w:p w14:paraId="17B90833" w14:textId="77777777" w:rsidR="00754C8C" w:rsidRPr="00EC5EA7" w:rsidRDefault="00754C8C" w:rsidP="00B56B93">
            <w:pPr>
              <w:pStyle w:val="Default"/>
              <w:jc w:val="both"/>
              <w:rPr>
                <w:sz w:val="22"/>
                <w:szCs w:val="22"/>
              </w:rPr>
            </w:pPr>
          </w:p>
          <w:p w14:paraId="307C4F5D" w14:textId="77777777" w:rsidR="00754C8C" w:rsidRDefault="00754C8C" w:rsidP="00B56B93">
            <w:pPr>
              <w:pStyle w:val="Default"/>
              <w:jc w:val="both"/>
              <w:rPr>
                <w:sz w:val="22"/>
                <w:szCs w:val="22"/>
              </w:rPr>
            </w:pPr>
            <w:r>
              <w:rPr>
                <w:sz w:val="22"/>
                <w:szCs w:val="22"/>
              </w:rPr>
              <w:t>8</w:t>
            </w:r>
            <w:r w:rsidRPr="00EC5EA7">
              <w:rPr>
                <w:sz w:val="22"/>
                <w:szCs w:val="22"/>
              </w:rPr>
              <w:t>.3. bendras įrengtų sėdimų ir stovimų vietų skaičius yra ne mažesnis kaip 75, į šį skaičių neįskaičiuojant asmenims su negalia skirtų vietų;</w:t>
            </w:r>
          </w:p>
        </w:tc>
        <w:tc>
          <w:tcPr>
            <w:tcW w:w="3544" w:type="dxa"/>
          </w:tcPr>
          <w:p w14:paraId="2BFD7D86" w14:textId="77777777" w:rsidR="00754C8C" w:rsidRDefault="00754C8C" w:rsidP="00B56B93">
            <w:pPr>
              <w:pStyle w:val="Default"/>
              <w:jc w:val="both"/>
              <w:rPr>
                <w:sz w:val="22"/>
                <w:szCs w:val="22"/>
              </w:rPr>
            </w:pPr>
          </w:p>
        </w:tc>
        <w:tc>
          <w:tcPr>
            <w:tcW w:w="3827" w:type="dxa"/>
          </w:tcPr>
          <w:p w14:paraId="36C5563F" w14:textId="77777777" w:rsidR="00754C8C" w:rsidRDefault="00754C8C" w:rsidP="00B56B93">
            <w:pPr>
              <w:pStyle w:val="Default"/>
              <w:jc w:val="both"/>
              <w:rPr>
                <w:sz w:val="22"/>
                <w:szCs w:val="22"/>
              </w:rPr>
            </w:pPr>
          </w:p>
        </w:tc>
      </w:tr>
      <w:tr w:rsidR="00754C8C" w14:paraId="519ACA91" w14:textId="77777777" w:rsidTr="00B56B93">
        <w:trPr>
          <w:trHeight w:val="859"/>
        </w:trPr>
        <w:tc>
          <w:tcPr>
            <w:tcW w:w="534" w:type="dxa"/>
          </w:tcPr>
          <w:p w14:paraId="1AF16D29" w14:textId="77777777" w:rsidR="00754C8C" w:rsidRDefault="00754C8C" w:rsidP="00B56B93">
            <w:pPr>
              <w:pStyle w:val="Default"/>
              <w:rPr>
                <w:sz w:val="22"/>
                <w:szCs w:val="22"/>
              </w:rPr>
            </w:pPr>
            <w:r>
              <w:rPr>
                <w:sz w:val="22"/>
                <w:szCs w:val="22"/>
              </w:rPr>
              <w:t xml:space="preserve">9. </w:t>
            </w:r>
          </w:p>
        </w:tc>
        <w:tc>
          <w:tcPr>
            <w:tcW w:w="1842" w:type="dxa"/>
          </w:tcPr>
          <w:p w14:paraId="3AF585C0" w14:textId="77777777" w:rsidR="00754C8C" w:rsidRDefault="00754C8C" w:rsidP="00B56B93">
            <w:pPr>
              <w:pStyle w:val="Default"/>
              <w:rPr>
                <w:sz w:val="22"/>
                <w:szCs w:val="22"/>
              </w:rPr>
            </w:pPr>
            <w:r>
              <w:rPr>
                <w:sz w:val="22"/>
                <w:szCs w:val="22"/>
              </w:rPr>
              <w:t xml:space="preserve">Keleivių įlipimo durys </w:t>
            </w:r>
          </w:p>
        </w:tc>
        <w:tc>
          <w:tcPr>
            <w:tcW w:w="5300" w:type="dxa"/>
          </w:tcPr>
          <w:p w14:paraId="7818F801" w14:textId="77777777" w:rsidR="00754C8C" w:rsidRDefault="00754C8C" w:rsidP="00B56B93">
            <w:pPr>
              <w:pStyle w:val="Default"/>
              <w:jc w:val="both"/>
              <w:rPr>
                <w:sz w:val="22"/>
                <w:szCs w:val="22"/>
              </w:rPr>
            </w:pPr>
            <w:r>
              <w:rPr>
                <w:sz w:val="22"/>
                <w:szCs w:val="22"/>
              </w:rPr>
              <w:t xml:space="preserve">Pneumatinės arba elektrinės durys, esančios dešinėje autobuso pusėje. Pirmų ir antrų durų angų plotis turi būti ne mažesnis nei 1 200 mm. Su apsauga nuo prispaudimo (uždarymo metu tarp durų atsiradus kliūčiai, durys privalo atsidaryti) ir avariniais durų atidarymais. Galimybė duris darinėti kiekvienas atskirai ir visas kartu. Atidarius duris privalo suveikti stabdžių sistema užtikrinanti, kad atidarytomis bent vienomis durimis autobusas negalėtų pajudėti. Įrengta rampa neįgaliojo ar vaiko vežimėliui. </w:t>
            </w:r>
          </w:p>
        </w:tc>
        <w:tc>
          <w:tcPr>
            <w:tcW w:w="3544" w:type="dxa"/>
          </w:tcPr>
          <w:p w14:paraId="70EF35B9" w14:textId="77777777" w:rsidR="00754C8C" w:rsidRDefault="00754C8C" w:rsidP="00B56B93">
            <w:pPr>
              <w:pStyle w:val="Default"/>
              <w:jc w:val="both"/>
              <w:rPr>
                <w:sz w:val="22"/>
                <w:szCs w:val="22"/>
              </w:rPr>
            </w:pPr>
          </w:p>
        </w:tc>
        <w:tc>
          <w:tcPr>
            <w:tcW w:w="3827" w:type="dxa"/>
          </w:tcPr>
          <w:p w14:paraId="23ECE1AF" w14:textId="77777777" w:rsidR="00754C8C" w:rsidRDefault="00754C8C" w:rsidP="00B56B93">
            <w:pPr>
              <w:pStyle w:val="Default"/>
              <w:jc w:val="both"/>
              <w:rPr>
                <w:sz w:val="22"/>
                <w:szCs w:val="22"/>
              </w:rPr>
            </w:pPr>
          </w:p>
        </w:tc>
      </w:tr>
      <w:tr w:rsidR="00754C8C" w14:paraId="2C06F68D" w14:textId="77777777" w:rsidTr="00B56B93">
        <w:trPr>
          <w:trHeight w:val="100"/>
        </w:trPr>
        <w:tc>
          <w:tcPr>
            <w:tcW w:w="534" w:type="dxa"/>
          </w:tcPr>
          <w:p w14:paraId="3A5A0E45" w14:textId="77777777" w:rsidR="00754C8C" w:rsidRDefault="00754C8C" w:rsidP="00B56B93">
            <w:pPr>
              <w:pStyle w:val="Default"/>
              <w:rPr>
                <w:sz w:val="22"/>
                <w:szCs w:val="22"/>
              </w:rPr>
            </w:pPr>
            <w:r>
              <w:rPr>
                <w:sz w:val="22"/>
                <w:szCs w:val="22"/>
              </w:rPr>
              <w:t xml:space="preserve">10. </w:t>
            </w:r>
          </w:p>
        </w:tc>
        <w:tc>
          <w:tcPr>
            <w:tcW w:w="1842" w:type="dxa"/>
          </w:tcPr>
          <w:p w14:paraId="2BE22EA1" w14:textId="77777777" w:rsidR="00754C8C" w:rsidRDefault="00754C8C" w:rsidP="00B56B93">
            <w:pPr>
              <w:pStyle w:val="Default"/>
              <w:rPr>
                <w:sz w:val="22"/>
                <w:szCs w:val="22"/>
              </w:rPr>
            </w:pPr>
            <w:r>
              <w:rPr>
                <w:sz w:val="22"/>
                <w:szCs w:val="22"/>
              </w:rPr>
              <w:t xml:space="preserve">Ašių skaičius </w:t>
            </w:r>
          </w:p>
        </w:tc>
        <w:tc>
          <w:tcPr>
            <w:tcW w:w="5300" w:type="dxa"/>
          </w:tcPr>
          <w:p w14:paraId="1F23ADDB" w14:textId="77777777" w:rsidR="00754C8C" w:rsidRDefault="00754C8C" w:rsidP="00B56B93">
            <w:pPr>
              <w:pStyle w:val="Default"/>
              <w:jc w:val="both"/>
              <w:rPr>
                <w:sz w:val="22"/>
                <w:szCs w:val="22"/>
              </w:rPr>
            </w:pPr>
            <w:r>
              <w:rPr>
                <w:sz w:val="22"/>
                <w:szCs w:val="22"/>
              </w:rPr>
              <w:t xml:space="preserve">2 ašių. </w:t>
            </w:r>
          </w:p>
        </w:tc>
        <w:tc>
          <w:tcPr>
            <w:tcW w:w="3544" w:type="dxa"/>
          </w:tcPr>
          <w:p w14:paraId="36D17C75" w14:textId="77777777" w:rsidR="00754C8C" w:rsidRDefault="00754C8C" w:rsidP="00B56B93">
            <w:pPr>
              <w:pStyle w:val="Default"/>
              <w:jc w:val="both"/>
              <w:rPr>
                <w:sz w:val="22"/>
                <w:szCs w:val="22"/>
              </w:rPr>
            </w:pPr>
          </w:p>
        </w:tc>
        <w:tc>
          <w:tcPr>
            <w:tcW w:w="3827" w:type="dxa"/>
          </w:tcPr>
          <w:p w14:paraId="1DA05C70" w14:textId="77777777" w:rsidR="00754C8C" w:rsidRDefault="00754C8C" w:rsidP="00B56B93">
            <w:pPr>
              <w:pStyle w:val="Default"/>
              <w:jc w:val="both"/>
              <w:rPr>
                <w:sz w:val="22"/>
                <w:szCs w:val="22"/>
              </w:rPr>
            </w:pPr>
          </w:p>
        </w:tc>
      </w:tr>
      <w:tr w:rsidR="00754C8C" w14:paraId="5AF66E28" w14:textId="77777777" w:rsidTr="00B56B93">
        <w:trPr>
          <w:trHeight w:val="479"/>
        </w:trPr>
        <w:tc>
          <w:tcPr>
            <w:tcW w:w="534" w:type="dxa"/>
          </w:tcPr>
          <w:p w14:paraId="222D4C1A" w14:textId="77777777" w:rsidR="00754C8C" w:rsidRDefault="00754C8C" w:rsidP="00B56B93">
            <w:pPr>
              <w:pStyle w:val="Default"/>
              <w:rPr>
                <w:sz w:val="22"/>
                <w:szCs w:val="22"/>
              </w:rPr>
            </w:pPr>
            <w:r>
              <w:rPr>
                <w:sz w:val="22"/>
                <w:szCs w:val="22"/>
              </w:rPr>
              <w:t xml:space="preserve">11. </w:t>
            </w:r>
          </w:p>
        </w:tc>
        <w:tc>
          <w:tcPr>
            <w:tcW w:w="1842" w:type="dxa"/>
          </w:tcPr>
          <w:p w14:paraId="3ECD42DC" w14:textId="77777777" w:rsidR="00754C8C" w:rsidRDefault="00754C8C" w:rsidP="00B56B93">
            <w:pPr>
              <w:pStyle w:val="Default"/>
              <w:rPr>
                <w:sz w:val="22"/>
                <w:szCs w:val="22"/>
              </w:rPr>
            </w:pPr>
            <w:r>
              <w:rPr>
                <w:sz w:val="22"/>
                <w:szCs w:val="22"/>
              </w:rPr>
              <w:t>D</w:t>
            </w:r>
            <w:r w:rsidRPr="00935238">
              <w:rPr>
                <w:sz w:val="22"/>
                <w:szCs w:val="22"/>
              </w:rPr>
              <w:t>egalai</w:t>
            </w:r>
          </w:p>
        </w:tc>
        <w:tc>
          <w:tcPr>
            <w:tcW w:w="5300" w:type="dxa"/>
          </w:tcPr>
          <w:p w14:paraId="638ABB5A" w14:textId="77777777" w:rsidR="00754C8C" w:rsidRPr="009E2CF7" w:rsidRDefault="00754C8C" w:rsidP="00B56B93">
            <w:pPr>
              <w:pStyle w:val="Default"/>
              <w:jc w:val="both"/>
              <w:rPr>
                <w:sz w:val="22"/>
                <w:szCs w:val="22"/>
              </w:rPr>
            </w:pPr>
            <w:r>
              <w:rPr>
                <w:sz w:val="22"/>
                <w:szCs w:val="22"/>
              </w:rPr>
              <w:t>11</w:t>
            </w:r>
            <w:r w:rsidRPr="009E2CF7">
              <w:rPr>
                <w:sz w:val="22"/>
                <w:szCs w:val="22"/>
              </w:rPr>
              <w:t>.1. Degalai - vandenilis H₂;</w:t>
            </w:r>
          </w:p>
          <w:p w14:paraId="5C4245D5" w14:textId="77777777" w:rsidR="00754C8C" w:rsidRPr="009E2CF7" w:rsidRDefault="00754C8C" w:rsidP="00B56B93">
            <w:pPr>
              <w:pStyle w:val="Default"/>
              <w:jc w:val="both"/>
              <w:rPr>
                <w:sz w:val="22"/>
                <w:szCs w:val="22"/>
              </w:rPr>
            </w:pPr>
          </w:p>
          <w:p w14:paraId="757DE9EC" w14:textId="77777777" w:rsidR="00754C8C" w:rsidRPr="009E2CF7" w:rsidRDefault="00754C8C" w:rsidP="00B56B93">
            <w:pPr>
              <w:pStyle w:val="Default"/>
              <w:jc w:val="both"/>
              <w:rPr>
                <w:sz w:val="22"/>
                <w:szCs w:val="22"/>
              </w:rPr>
            </w:pPr>
            <w:r w:rsidRPr="009E2CF7">
              <w:rPr>
                <w:sz w:val="22"/>
                <w:szCs w:val="22"/>
              </w:rPr>
              <w:t>1</w:t>
            </w:r>
            <w:r>
              <w:rPr>
                <w:sz w:val="22"/>
                <w:szCs w:val="22"/>
              </w:rPr>
              <w:t>1</w:t>
            </w:r>
            <w:r w:rsidRPr="009E2CF7">
              <w:rPr>
                <w:sz w:val="22"/>
                <w:szCs w:val="22"/>
              </w:rPr>
              <w:t>.2. Degalų talpos: kompozitiniai slėginiai balionai, sujungti tarpusavyje. Degalų turi užtekti mažiausiai 350 km ridai;</w:t>
            </w:r>
          </w:p>
          <w:p w14:paraId="7A83F200" w14:textId="77777777" w:rsidR="00754C8C" w:rsidRPr="009E2CF7" w:rsidRDefault="00754C8C" w:rsidP="00B56B93">
            <w:pPr>
              <w:pStyle w:val="Default"/>
              <w:jc w:val="both"/>
              <w:rPr>
                <w:sz w:val="22"/>
                <w:szCs w:val="22"/>
              </w:rPr>
            </w:pPr>
          </w:p>
          <w:p w14:paraId="32E7E02A" w14:textId="77777777" w:rsidR="00754C8C" w:rsidRPr="009E2CF7" w:rsidRDefault="00754C8C" w:rsidP="00B56B93">
            <w:pPr>
              <w:pStyle w:val="Default"/>
              <w:jc w:val="both"/>
              <w:rPr>
                <w:sz w:val="22"/>
                <w:szCs w:val="22"/>
              </w:rPr>
            </w:pPr>
            <w:r w:rsidRPr="009E2CF7">
              <w:rPr>
                <w:sz w:val="22"/>
                <w:szCs w:val="22"/>
              </w:rPr>
              <w:t>1</w:t>
            </w:r>
            <w:r>
              <w:rPr>
                <w:sz w:val="22"/>
                <w:szCs w:val="22"/>
              </w:rPr>
              <w:t>1</w:t>
            </w:r>
            <w:r w:rsidRPr="009E2CF7">
              <w:rPr>
                <w:sz w:val="22"/>
                <w:szCs w:val="22"/>
              </w:rPr>
              <w:t>.3. Vandenilio sistemos darbinis slėgis – 350 bar (esant +15 °C temperatūrai), priklausomai nuo sistemos tipo;</w:t>
            </w:r>
          </w:p>
          <w:p w14:paraId="048F6FF9" w14:textId="77777777" w:rsidR="00754C8C" w:rsidRPr="009E2CF7" w:rsidRDefault="00754C8C" w:rsidP="00B56B93">
            <w:pPr>
              <w:pStyle w:val="Default"/>
              <w:jc w:val="both"/>
              <w:rPr>
                <w:sz w:val="22"/>
                <w:szCs w:val="22"/>
              </w:rPr>
            </w:pPr>
          </w:p>
          <w:p w14:paraId="0DC7463A" w14:textId="77777777" w:rsidR="00754C8C" w:rsidRPr="009E2CF7" w:rsidRDefault="00754C8C" w:rsidP="00B56B93">
            <w:pPr>
              <w:pStyle w:val="Default"/>
              <w:jc w:val="both"/>
              <w:rPr>
                <w:sz w:val="22"/>
                <w:szCs w:val="22"/>
              </w:rPr>
            </w:pPr>
            <w:r w:rsidRPr="009E2CF7">
              <w:rPr>
                <w:sz w:val="22"/>
                <w:szCs w:val="22"/>
              </w:rPr>
              <w:t>1</w:t>
            </w:r>
            <w:r>
              <w:rPr>
                <w:sz w:val="22"/>
                <w:szCs w:val="22"/>
              </w:rPr>
              <w:t>1</w:t>
            </w:r>
            <w:r w:rsidRPr="009E2CF7">
              <w:rPr>
                <w:sz w:val="22"/>
                <w:szCs w:val="22"/>
              </w:rPr>
              <w:t>.4. Degalų pildymo laikas: ne ilgiau 20 minučių (protokolas SAE J2601 ir SAEJ2799);</w:t>
            </w:r>
          </w:p>
          <w:p w14:paraId="30DDDD56" w14:textId="77777777" w:rsidR="00754C8C" w:rsidRPr="009E2CF7" w:rsidRDefault="00754C8C" w:rsidP="00B56B93">
            <w:pPr>
              <w:pStyle w:val="Default"/>
              <w:jc w:val="both"/>
              <w:rPr>
                <w:sz w:val="22"/>
                <w:szCs w:val="22"/>
              </w:rPr>
            </w:pPr>
          </w:p>
          <w:p w14:paraId="4A8103E8" w14:textId="77777777" w:rsidR="00754C8C" w:rsidRPr="009E2CF7" w:rsidRDefault="00754C8C" w:rsidP="00B56B93">
            <w:pPr>
              <w:pStyle w:val="Default"/>
              <w:jc w:val="both"/>
              <w:rPr>
                <w:sz w:val="22"/>
                <w:szCs w:val="22"/>
              </w:rPr>
            </w:pPr>
            <w:r w:rsidRPr="009E2CF7">
              <w:rPr>
                <w:sz w:val="22"/>
                <w:szCs w:val="22"/>
              </w:rPr>
              <w:t>1</w:t>
            </w:r>
            <w:r>
              <w:rPr>
                <w:sz w:val="22"/>
                <w:szCs w:val="22"/>
              </w:rPr>
              <w:t>1</w:t>
            </w:r>
            <w:r w:rsidRPr="009E2CF7">
              <w:rPr>
                <w:sz w:val="22"/>
                <w:szCs w:val="22"/>
              </w:rPr>
              <w:t>.5. Degalų pildymo čiaupo tipas - N1</w:t>
            </w:r>
            <w:r>
              <w:rPr>
                <w:sz w:val="22"/>
                <w:szCs w:val="22"/>
              </w:rPr>
              <w:t xml:space="preserve">, kuris pildymo metu operatoriui lengvai pasiekiamas be papildomų pakilų. </w:t>
            </w:r>
            <w:r w:rsidRPr="009C0E51">
              <w:rPr>
                <w:sz w:val="22"/>
                <w:szCs w:val="22"/>
              </w:rPr>
              <w:t>Jungtis</w:t>
            </w:r>
            <w:r>
              <w:rPr>
                <w:sz w:val="22"/>
                <w:szCs w:val="22"/>
              </w:rPr>
              <w:t xml:space="preserve"> ar jungtys</w:t>
            </w:r>
            <w:r w:rsidRPr="009C0E51">
              <w:rPr>
                <w:sz w:val="22"/>
                <w:szCs w:val="22"/>
              </w:rPr>
              <w:t xml:space="preserve"> pagal </w:t>
            </w:r>
            <w:r>
              <w:rPr>
                <w:sz w:val="22"/>
                <w:szCs w:val="22"/>
              </w:rPr>
              <w:t xml:space="preserve">SAE </w:t>
            </w:r>
            <w:r w:rsidRPr="009C0E51">
              <w:rPr>
                <w:sz w:val="22"/>
                <w:szCs w:val="22"/>
              </w:rPr>
              <w:t>J2600</w:t>
            </w:r>
            <w:r>
              <w:rPr>
                <w:sz w:val="22"/>
                <w:szCs w:val="22"/>
              </w:rPr>
              <w:t>;</w:t>
            </w:r>
          </w:p>
          <w:p w14:paraId="527FC90D" w14:textId="77777777" w:rsidR="00754C8C" w:rsidRPr="009E2CF7" w:rsidRDefault="00754C8C" w:rsidP="00B56B93">
            <w:pPr>
              <w:pStyle w:val="Default"/>
              <w:jc w:val="both"/>
              <w:rPr>
                <w:sz w:val="22"/>
                <w:szCs w:val="22"/>
              </w:rPr>
            </w:pPr>
          </w:p>
          <w:p w14:paraId="0B50D589" w14:textId="77777777" w:rsidR="00754C8C" w:rsidRDefault="00754C8C" w:rsidP="00B56B93">
            <w:pPr>
              <w:pStyle w:val="Default"/>
              <w:jc w:val="both"/>
              <w:rPr>
                <w:sz w:val="22"/>
                <w:szCs w:val="22"/>
              </w:rPr>
            </w:pPr>
            <w:r w:rsidRPr="009E2CF7">
              <w:rPr>
                <w:sz w:val="22"/>
                <w:szCs w:val="22"/>
              </w:rPr>
              <w:t>1</w:t>
            </w:r>
            <w:r>
              <w:rPr>
                <w:sz w:val="22"/>
                <w:szCs w:val="22"/>
              </w:rPr>
              <w:t>1</w:t>
            </w:r>
            <w:r w:rsidRPr="009E2CF7">
              <w:rPr>
                <w:sz w:val="22"/>
                <w:szCs w:val="22"/>
              </w:rPr>
              <w:t>.6. Privalo būti apsauginiai vožtuvai, jutikliai, saugikliai;</w:t>
            </w:r>
          </w:p>
        </w:tc>
        <w:tc>
          <w:tcPr>
            <w:tcW w:w="3544" w:type="dxa"/>
          </w:tcPr>
          <w:p w14:paraId="371CAC22" w14:textId="77777777" w:rsidR="00754C8C" w:rsidRDefault="00754C8C" w:rsidP="00B56B93">
            <w:pPr>
              <w:pStyle w:val="Default"/>
              <w:jc w:val="both"/>
              <w:rPr>
                <w:sz w:val="22"/>
                <w:szCs w:val="22"/>
              </w:rPr>
            </w:pPr>
          </w:p>
        </w:tc>
        <w:tc>
          <w:tcPr>
            <w:tcW w:w="3827" w:type="dxa"/>
          </w:tcPr>
          <w:p w14:paraId="62045324" w14:textId="77777777" w:rsidR="00754C8C" w:rsidRDefault="00754C8C" w:rsidP="00B56B93">
            <w:pPr>
              <w:pStyle w:val="Default"/>
              <w:jc w:val="both"/>
              <w:rPr>
                <w:sz w:val="22"/>
                <w:szCs w:val="22"/>
              </w:rPr>
            </w:pPr>
          </w:p>
        </w:tc>
      </w:tr>
      <w:tr w:rsidR="00754C8C" w14:paraId="3254B9A4" w14:textId="77777777" w:rsidTr="00B56B93">
        <w:trPr>
          <w:trHeight w:val="479"/>
        </w:trPr>
        <w:tc>
          <w:tcPr>
            <w:tcW w:w="534" w:type="dxa"/>
          </w:tcPr>
          <w:p w14:paraId="3AECEBD1" w14:textId="77777777" w:rsidR="00754C8C" w:rsidRDefault="00754C8C" w:rsidP="00B56B93">
            <w:pPr>
              <w:pStyle w:val="Default"/>
              <w:rPr>
                <w:sz w:val="22"/>
                <w:szCs w:val="22"/>
              </w:rPr>
            </w:pPr>
            <w:r>
              <w:rPr>
                <w:sz w:val="22"/>
                <w:szCs w:val="22"/>
              </w:rPr>
              <w:lastRenderedPageBreak/>
              <w:t>12.</w:t>
            </w:r>
          </w:p>
        </w:tc>
        <w:tc>
          <w:tcPr>
            <w:tcW w:w="1842" w:type="dxa"/>
          </w:tcPr>
          <w:p w14:paraId="2E1F915C" w14:textId="77777777" w:rsidR="00754C8C" w:rsidRDefault="00754C8C" w:rsidP="00B56B93">
            <w:pPr>
              <w:pStyle w:val="Default"/>
              <w:rPr>
                <w:sz w:val="22"/>
                <w:szCs w:val="22"/>
              </w:rPr>
            </w:pPr>
            <w:r w:rsidRPr="00151F49">
              <w:rPr>
                <w:sz w:val="22"/>
                <w:szCs w:val="22"/>
              </w:rPr>
              <w:t>Vandenilio kuro celė</w:t>
            </w:r>
          </w:p>
        </w:tc>
        <w:tc>
          <w:tcPr>
            <w:tcW w:w="5300" w:type="dxa"/>
          </w:tcPr>
          <w:p w14:paraId="0C18477F" w14:textId="77777777" w:rsidR="00754C8C" w:rsidRPr="008F3867" w:rsidRDefault="00754C8C" w:rsidP="00B56B93">
            <w:pPr>
              <w:pStyle w:val="Default"/>
              <w:jc w:val="both"/>
              <w:rPr>
                <w:sz w:val="22"/>
                <w:szCs w:val="22"/>
              </w:rPr>
            </w:pPr>
            <w:r w:rsidRPr="008F3867">
              <w:rPr>
                <w:sz w:val="22"/>
                <w:szCs w:val="22"/>
              </w:rPr>
              <w:t>1</w:t>
            </w:r>
            <w:r>
              <w:rPr>
                <w:sz w:val="22"/>
                <w:szCs w:val="22"/>
              </w:rPr>
              <w:t>2</w:t>
            </w:r>
            <w:r w:rsidRPr="008F3867">
              <w:rPr>
                <w:sz w:val="22"/>
                <w:szCs w:val="22"/>
              </w:rPr>
              <w:t>.1. Vandenilio kuro celė - elektrocheminis įrenginys kuris, naudodamas vandenilį ir deguonį, gamina elektros energiją;</w:t>
            </w:r>
          </w:p>
          <w:p w14:paraId="1A7B9B25" w14:textId="77777777" w:rsidR="00754C8C" w:rsidRPr="008F3867" w:rsidRDefault="00754C8C" w:rsidP="00B56B93">
            <w:pPr>
              <w:pStyle w:val="Default"/>
              <w:jc w:val="both"/>
              <w:rPr>
                <w:sz w:val="22"/>
                <w:szCs w:val="22"/>
              </w:rPr>
            </w:pPr>
          </w:p>
          <w:p w14:paraId="12FBA346" w14:textId="77777777" w:rsidR="00754C8C" w:rsidRPr="008F3867" w:rsidRDefault="00754C8C" w:rsidP="00B56B93">
            <w:pPr>
              <w:pStyle w:val="Default"/>
              <w:jc w:val="both"/>
              <w:rPr>
                <w:sz w:val="22"/>
                <w:szCs w:val="22"/>
              </w:rPr>
            </w:pPr>
            <w:r w:rsidRPr="008F3867">
              <w:rPr>
                <w:sz w:val="22"/>
                <w:szCs w:val="22"/>
              </w:rPr>
              <w:t>1</w:t>
            </w:r>
            <w:r>
              <w:rPr>
                <w:sz w:val="22"/>
                <w:szCs w:val="22"/>
              </w:rPr>
              <w:t>2</w:t>
            </w:r>
            <w:r w:rsidRPr="008F3867">
              <w:rPr>
                <w:sz w:val="22"/>
                <w:szCs w:val="22"/>
              </w:rPr>
              <w:t>.2. Vandenilio kuro celė maitinama iš vandenilio saugyklų (degalų talpų);</w:t>
            </w:r>
          </w:p>
          <w:p w14:paraId="5AB37D2F" w14:textId="77777777" w:rsidR="00754C8C" w:rsidRPr="008F3867" w:rsidRDefault="00754C8C" w:rsidP="00B56B93">
            <w:pPr>
              <w:pStyle w:val="Default"/>
              <w:jc w:val="both"/>
              <w:rPr>
                <w:sz w:val="22"/>
                <w:szCs w:val="22"/>
              </w:rPr>
            </w:pPr>
          </w:p>
          <w:p w14:paraId="32D65C3A" w14:textId="77777777" w:rsidR="00754C8C" w:rsidRPr="008F3867" w:rsidRDefault="00754C8C" w:rsidP="00B56B93">
            <w:pPr>
              <w:pStyle w:val="Default"/>
              <w:jc w:val="both"/>
              <w:rPr>
                <w:sz w:val="22"/>
                <w:szCs w:val="22"/>
              </w:rPr>
            </w:pPr>
            <w:r w:rsidRPr="008F3867">
              <w:rPr>
                <w:sz w:val="22"/>
                <w:szCs w:val="22"/>
              </w:rPr>
              <w:t>1</w:t>
            </w:r>
            <w:r>
              <w:rPr>
                <w:sz w:val="22"/>
                <w:szCs w:val="22"/>
              </w:rPr>
              <w:t>2</w:t>
            </w:r>
            <w:r w:rsidRPr="008F3867">
              <w:rPr>
                <w:sz w:val="22"/>
                <w:szCs w:val="22"/>
              </w:rPr>
              <w:t>.3. Vandenilio kuro celės galingumas ne mažesnis kaip 60 kW;</w:t>
            </w:r>
          </w:p>
          <w:p w14:paraId="649CE2FA" w14:textId="77777777" w:rsidR="00754C8C" w:rsidRPr="008F3867" w:rsidRDefault="00754C8C" w:rsidP="00B56B93">
            <w:pPr>
              <w:pStyle w:val="Default"/>
              <w:jc w:val="both"/>
              <w:rPr>
                <w:sz w:val="22"/>
                <w:szCs w:val="22"/>
              </w:rPr>
            </w:pPr>
          </w:p>
          <w:p w14:paraId="71BC7CB7" w14:textId="77777777" w:rsidR="00754C8C" w:rsidRDefault="00754C8C" w:rsidP="00B56B93">
            <w:pPr>
              <w:pStyle w:val="Default"/>
              <w:jc w:val="both"/>
              <w:rPr>
                <w:sz w:val="22"/>
                <w:szCs w:val="22"/>
              </w:rPr>
            </w:pPr>
            <w:r w:rsidRPr="008F3867">
              <w:rPr>
                <w:sz w:val="22"/>
                <w:szCs w:val="22"/>
              </w:rPr>
              <w:t>1</w:t>
            </w:r>
            <w:r>
              <w:rPr>
                <w:sz w:val="22"/>
                <w:szCs w:val="22"/>
              </w:rPr>
              <w:t>2</w:t>
            </w:r>
            <w:r w:rsidRPr="008F3867">
              <w:rPr>
                <w:sz w:val="22"/>
                <w:szCs w:val="22"/>
              </w:rPr>
              <w:t>.4. Vandenilio kuro celė be papildomo pašildymo turi dirbti nuo -2</w:t>
            </w:r>
            <w:r>
              <w:rPr>
                <w:sz w:val="22"/>
                <w:szCs w:val="22"/>
              </w:rPr>
              <w:t>0</w:t>
            </w:r>
            <w:r w:rsidRPr="008F3867">
              <w:rPr>
                <w:sz w:val="22"/>
                <w:szCs w:val="22"/>
              </w:rPr>
              <w:t xml:space="preserve"> C° iki +40 C° aplinkos temperatūroje.</w:t>
            </w:r>
          </w:p>
        </w:tc>
        <w:tc>
          <w:tcPr>
            <w:tcW w:w="3544" w:type="dxa"/>
          </w:tcPr>
          <w:p w14:paraId="670967E6" w14:textId="77777777" w:rsidR="00754C8C" w:rsidRPr="008F3867" w:rsidRDefault="00754C8C" w:rsidP="00B56B93">
            <w:pPr>
              <w:pStyle w:val="Default"/>
              <w:jc w:val="both"/>
              <w:rPr>
                <w:sz w:val="22"/>
                <w:szCs w:val="22"/>
              </w:rPr>
            </w:pPr>
          </w:p>
        </w:tc>
        <w:tc>
          <w:tcPr>
            <w:tcW w:w="3827" w:type="dxa"/>
          </w:tcPr>
          <w:p w14:paraId="6EE3C04A" w14:textId="77777777" w:rsidR="00754C8C" w:rsidRPr="008F3867" w:rsidRDefault="00754C8C" w:rsidP="00B56B93">
            <w:pPr>
              <w:pStyle w:val="Default"/>
              <w:jc w:val="both"/>
              <w:rPr>
                <w:sz w:val="22"/>
                <w:szCs w:val="22"/>
              </w:rPr>
            </w:pPr>
          </w:p>
        </w:tc>
      </w:tr>
      <w:tr w:rsidR="00754C8C" w14:paraId="6FD612E8" w14:textId="77777777" w:rsidTr="00B56B93">
        <w:trPr>
          <w:trHeight w:val="227"/>
        </w:trPr>
        <w:tc>
          <w:tcPr>
            <w:tcW w:w="534" w:type="dxa"/>
          </w:tcPr>
          <w:p w14:paraId="77628BA3" w14:textId="77777777" w:rsidR="00754C8C" w:rsidRDefault="00754C8C" w:rsidP="00B56B93">
            <w:pPr>
              <w:pStyle w:val="Default"/>
              <w:rPr>
                <w:sz w:val="22"/>
                <w:szCs w:val="22"/>
              </w:rPr>
            </w:pPr>
            <w:r>
              <w:rPr>
                <w:sz w:val="22"/>
                <w:szCs w:val="22"/>
              </w:rPr>
              <w:t xml:space="preserve">13. </w:t>
            </w:r>
          </w:p>
        </w:tc>
        <w:tc>
          <w:tcPr>
            <w:tcW w:w="1842" w:type="dxa"/>
          </w:tcPr>
          <w:p w14:paraId="1A93DBDC" w14:textId="77777777" w:rsidR="00754C8C" w:rsidRDefault="00754C8C" w:rsidP="00B56B93">
            <w:pPr>
              <w:pStyle w:val="Default"/>
              <w:rPr>
                <w:sz w:val="22"/>
                <w:szCs w:val="22"/>
              </w:rPr>
            </w:pPr>
            <w:r>
              <w:rPr>
                <w:sz w:val="22"/>
                <w:szCs w:val="22"/>
              </w:rPr>
              <w:t xml:space="preserve">Pakaba </w:t>
            </w:r>
          </w:p>
        </w:tc>
        <w:tc>
          <w:tcPr>
            <w:tcW w:w="5300" w:type="dxa"/>
          </w:tcPr>
          <w:p w14:paraId="35665346" w14:textId="77777777" w:rsidR="00754C8C" w:rsidRDefault="00754C8C" w:rsidP="00B56B93">
            <w:pPr>
              <w:pStyle w:val="Default"/>
              <w:jc w:val="both"/>
              <w:rPr>
                <w:sz w:val="22"/>
                <w:szCs w:val="22"/>
              </w:rPr>
            </w:pPr>
            <w:r>
              <w:rPr>
                <w:sz w:val="22"/>
                <w:szCs w:val="22"/>
              </w:rPr>
              <w:t xml:space="preserve">Pneumatinis su automatinio aukščio palaikymo, priverstinio pakilimo ir nusileidimo bei dešiniojo kelio funkcija. </w:t>
            </w:r>
          </w:p>
        </w:tc>
        <w:tc>
          <w:tcPr>
            <w:tcW w:w="3544" w:type="dxa"/>
          </w:tcPr>
          <w:p w14:paraId="319581CB" w14:textId="77777777" w:rsidR="00754C8C" w:rsidRDefault="00754C8C" w:rsidP="00B56B93">
            <w:pPr>
              <w:pStyle w:val="Default"/>
              <w:jc w:val="both"/>
              <w:rPr>
                <w:sz w:val="22"/>
                <w:szCs w:val="22"/>
              </w:rPr>
            </w:pPr>
          </w:p>
        </w:tc>
        <w:tc>
          <w:tcPr>
            <w:tcW w:w="3827" w:type="dxa"/>
          </w:tcPr>
          <w:p w14:paraId="4FA108A9" w14:textId="77777777" w:rsidR="00754C8C" w:rsidRDefault="00754C8C" w:rsidP="00B56B93">
            <w:pPr>
              <w:pStyle w:val="Default"/>
              <w:jc w:val="both"/>
              <w:rPr>
                <w:sz w:val="22"/>
                <w:szCs w:val="22"/>
              </w:rPr>
            </w:pPr>
          </w:p>
        </w:tc>
      </w:tr>
      <w:tr w:rsidR="00754C8C" w14:paraId="3EB66A1F" w14:textId="77777777" w:rsidTr="00B56B93">
        <w:trPr>
          <w:trHeight w:val="227"/>
        </w:trPr>
        <w:tc>
          <w:tcPr>
            <w:tcW w:w="534" w:type="dxa"/>
          </w:tcPr>
          <w:p w14:paraId="02A0547B" w14:textId="77777777" w:rsidR="00754C8C" w:rsidRDefault="00754C8C" w:rsidP="00B56B93">
            <w:pPr>
              <w:pStyle w:val="Default"/>
              <w:rPr>
                <w:sz w:val="22"/>
                <w:szCs w:val="22"/>
              </w:rPr>
            </w:pPr>
            <w:r>
              <w:rPr>
                <w:sz w:val="22"/>
                <w:szCs w:val="22"/>
              </w:rPr>
              <w:t xml:space="preserve">14. </w:t>
            </w:r>
          </w:p>
        </w:tc>
        <w:tc>
          <w:tcPr>
            <w:tcW w:w="1842" w:type="dxa"/>
          </w:tcPr>
          <w:p w14:paraId="5BD5B272" w14:textId="77777777" w:rsidR="00754C8C" w:rsidRDefault="00754C8C" w:rsidP="00B56B93">
            <w:pPr>
              <w:pStyle w:val="Default"/>
              <w:rPr>
                <w:sz w:val="22"/>
                <w:szCs w:val="22"/>
              </w:rPr>
            </w:pPr>
            <w:r>
              <w:rPr>
                <w:sz w:val="22"/>
                <w:szCs w:val="22"/>
              </w:rPr>
              <w:t xml:space="preserve">Vairavimo sistema </w:t>
            </w:r>
          </w:p>
        </w:tc>
        <w:tc>
          <w:tcPr>
            <w:tcW w:w="5300" w:type="dxa"/>
          </w:tcPr>
          <w:p w14:paraId="302BAF5C" w14:textId="77777777" w:rsidR="00754C8C" w:rsidRDefault="00754C8C" w:rsidP="00B56B93">
            <w:pPr>
              <w:pStyle w:val="Default"/>
              <w:jc w:val="both"/>
              <w:rPr>
                <w:sz w:val="22"/>
                <w:szCs w:val="22"/>
              </w:rPr>
            </w:pPr>
            <w:r>
              <w:rPr>
                <w:sz w:val="22"/>
                <w:szCs w:val="22"/>
              </w:rPr>
              <w:t xml:space="preserve">Sistema su stiprintuvu, vairas kairėje pusėje. Vairo padėtis reguliuojama kartu su vairuotojo prietaisu skydeliu arba atskirai. </w:t>
            </w:r>
          </w:p>
        </w:tc>
        <w:tc>
          <w:tcPr>
            <w:tcW w:w="3544" w:type="dxa"/>
          </w:tcPr>
          <w:p w14:paraId="16F33524" w14:textId="77777777" w:rsidR="00754C8C" w:rsidRDefault="00754C8C" w:rsidP="00B56B93">
            <w:pPr>
              <w:pStyle w:val="Default"/>
              <w:jc w:val="both"/>
              <w:rPr>
                <w:sz w:val="22"/>
                <w:szCs w:val="22"/>
              </w:rPr>
            </w:pPr>
          </w:p>
        </w:tc>
        <w:tc>
          <w:tcPr>
            <w:tcW w:w="3827" w:type="dxa"/>
          </w:tcPr>
          <w:p w14:paraId="0B4A5BF5" w14:textId="77777777" w:rsidR="00754C8C" w:rsidRDefault="00754C8C" w:rsidP="00B56B93">
            <w:pPr>
              <w:pStyle w:val="Default"/>
              <w:jc w:val="both"/>
              <w:rPr>
                <w:sz w:val="22"/>
                <w:szCs w:val="22"/>
              </w:rPr>
            </w:pPr>
          </w:p>
        </w:tc>
      </w:tr>
      <w:tr w:rsidR="00754C8C" w14:paraId="1FA1F599" w14:textId="77777777" w:rsidTr="00B56B93">
        <w:trPr>
          <w:trHeight w:val="227"/>
        </w:trPr>
        <w:tc>
          <w:tcPr>
            <w:tcW w:w="534" w:type="dxa"/>
          </w:tcPr>
          <w:p w14:paraId="7711EFDD" w14:textId="77777777" w:rsidR="00754C8C" w:rsidRDefault="00754C8C" w:rsidP="00B56B93">
            <w:pPr>
              <w:pStyle w:val="Default"/>
              <w:rPr>
                <w:sz w:val="22"/>
                <w:szCs w:val="22"/>
              </w:rPr>
            </w:pPr>
            <w:r>
              <w:rPr>
                <w:sz w:val="22"/>
                <w:szCs w:val="22"/>
              </w:rPr>
              <w:t xml:space="preserve">15. </w:t>
            </w:r>
          </w:p>
        </w:tc>
        <w:tc>
          <w:tcPr>
            <w:tcW w:w="1842" w:type="dxa"/>
          </w:tcPr>
          <w:p w14:paraId="062BF1DE" w14:textId="77777777" w:rsidR="00754C8C" w:rsidRDefault="00754C8C" w:rsidP="00B56B93">
            <w:pPr>
              <w:pStyle w:val="Default"/>
              <w:rPr>
                <w:sz w:val="22"/>
                <w:szCs w:val="22"/>
              </w:rPr>
            </w:pPr>
            <w:r>
              <w:rPr>
                <w:sz w:val="22"/>
                <w:szCs w:val="22"/>
              </w:rPr>
              <w:t xml:space="preserve">Stabdžiai </w:t>
            </w:r>
          </w:p>
        </w:tc>
        <w:tc>
          <w:tcPr>
            <w:tcW w:w="5300" w:type="dxa"/>
          </w:tcPr>
          <w:p w14:paraId="5EEA796F" w14:textId="77777777" w:rsidR="00754C8C" w:rsidRDefault="00754C8C" w:rsidP="00B56B93">
            <w:pPr>
              <w:pStyle w:val="Default"/>
              <w:jc w:val="both"/>
              <w:rPr>
                <w:sz w:val="22"/>
                <w:szCs w:val="22"/>
              </w:rPr>
            </w:pPr>
            <w:r>
              <w:rPr>
                <w:sz w:val="22"/>
                <w:szCs w:val="22"/>
              </w:rPr>
              <w:t xml:space="preserve">Visi stabdžiai – diskinio tipo. Transporto priemonėje turi būti sumontuota elektroninė stabdymo jėgų reguliavimo sistema EBS arba lygiavertė sistema; </w:t>
            </w:r>
          </w:p>
        </w:tc>
        <w:tc>
          <w:tcPr>
            <w:tcW w:w="3544" w:type="dxa"/>
          </w:tcPr>
          <w:p w14:paraId="64418278" w14:textId="77777777" w:rsidR="00754C8C" w:rsidRDefault="00754C8C" w:rsidP="00B56B93">
            <w:pPr>
              <w:pStyle w:val="Default"/>
              <w:jc w:val="both"/>
              <w:rPr>
                <w:sz w:val="22"/>
                <w:szCs w:val="22"/>
              </w:rPr>
            </w:pPr>
          </w:p>
        </w:tc>
        <w:tc>
          <w:tcPr>
            <w:tcW w:w="3827" w:type="dxa"/>
          </w:tcPr>
          <w:p w14:paraId="40372C0E" w14:textId="77777777" w:rsidR="00754C8C" w:rsidRDefault="00754C8C" w:rsidP="00B56B93">
            <w:pPr>
              <w:pStyle w:val="Default"/>
              <w:jc w:val="both"/>
              <w:rPr>
                <w:sz w:val="22"/>
                <w:szCs w:val="22"/>
              </w:rPr>
            </w:pPr>
          </w:p>
        </w:tc>
      </w:tr>
      <w:tr w:rsidR="00754C8C" w14:paraId="0A622508" w14:textId="77777777" w:rsidTr="00B56B93">
        <w:trPr>
          <w:trHeight w:val="353"/>
        </w:trPr>
        <w:tc>
          <w:tcPr>
            <w:tcW w:w="534" w:type="dxa"/>
          </w:tcPr>
          <w:p w14:paraId="2357A043" w14:textId="77777777" w:rsidR="00754C8C" w:rsidRDefault="00754C8C" w:rsidP="00B56B93">
            <w:pPr>
              <w:pStyle w:val="Default"/>
              <w:rPr>
                <w:sz w:val="22"/>
                <w:szCs w:val="22"/>
              </w:rPr>
            </w:pPr>
            <w:r w:rsidRPr="77B4E021">
              <w:rPr>
                <w:sz w:val="22"/>
                <w:szCs w:val="22"/>
              </w:rPr>
              <w:t xml:space="preserve">16. </w:t>
            </w:r>
          </w:p>
        </w:tc>
        <w:tc>
          <w:tcPr>
            <w:tcW w:w="1842" w:type="dxa"/>
          </w:tcPr>
          <w:p w14:paraId="73ABEE39" w14:textId="77777777" w:rsidR="00754C8C" w:rsidRDefault="00754C8C" w:rsidP="00B56B93">
            <w:pPr>
              <w:pStyle w:val="Default"/>
              <w:rPr>
                <w:sz w:val="22"/>
                <w:szCs w:val="22"/>
              </w:rPr>
            </w:pPr>
            <w:r>
              <w:rPr>
                <w:sz w:val="22"/>
                <w:szCs w:val="22"/>
              </w:rPr>
              <w:t xml:space="preserve">Ratai ir padangos </w:t>
            </w:r>
          </w:p>
        </w:tc>
        <w:tc>
          <w:tcPr>
            <w:tcW w:w="5300" w:type="dxa"/>
          </w:tcPr>
          <w:p w14:paraId="25DEF047" w14:textId="77777777" w:rsidR="00754C8C" w:rsidRDefault="00754C8C" w:rsidP="00B56B93">
            <w:pPr>
              <w:pStyle w:val="Default"/>
              <w:jc w:val="both"/>
              <w:rPr>
                <w:sz w:val="22"/>
                <w:szCs w:val="22"/>
              </w:rPr>
            </w:pPr>
            <w:r>
              <w:rPr>
                <w:sz w:val="22"/>
                <w:szCs w:val="22"/>
              </w:rPr>
              <w:t xml:space="preserve">Padangos pritaikytos eksploatuoti visuomeniniam transportui miesto sąlygomis. Padangos turi būti tinkamos visiems metų laikams (M+S). Visų padangų protektorių gylis ne mažesnis, kaip 7 mm. </w:t>
            </w:r>
          </w:p>
        </w:tc>
        <w:tc>
          <w:tcPr>
            <w:tcW w:w="3544" w:type="dxa"/>
          </w:tcPr>
          <w:p w14:paraId="74B49919" w14:textId="77777777" w:rsidR="00754C8C" w:rsidRDefault="00754C8C" w:rsidP="00B56B93">
            <w:pPr>
              <w:pStyle w:val="Default"/>
              <w:jc w:val="both"/>
              <w:rPr>
                <w:sz w:val="22"/>
                <w:szCs w:val="22"/>
              </w:rPr>
            </w:pPr>
          </w:p>
        </w:tc>
        <w:tc>
          <w:tcPr>
            <w:tcW w:w="3827" w:type="dxa"/>
          </w:tcPr>
          <w:p w14:paraId="4F6254F5" w14:textId="77777777" w:rsidR="00754C8C" w:rsidRDefault="00754C8C" w:rsidP="00B56B93">
            <w:pPr>
              <w:pStyle w:val="Default"/>
              <w:jc w:val="both"/>
              <w:rPr>
                <w:sz w:val="22"/>
                <w:szCs w:val="22"/>
              </w:rPr>
            </w:pPr>
          </w:p>
        </w:tc>
      </w:tr>
      <w:tr w:rsidR="00754C8C" w14:paraId="315D02FB" w14:textId="77777777" w:rsidTr="00B56B93">
        <w:trPr>
          <w:trHeight w:val="353"/>
        </w:trPr>
        <w:tc>
          <w:tcPr>
            <w:tcW w:w="534" w:type="dxa"/>
          </w:tcPr>
          <w:p w14:paraId="72335834" w14:textId="77777777" w:rsidR="00754C8C" w:rsidRPr="77B4E021" w:rsidRDefault="00754C8C" w:rsidP="00B56B93">
            <w:pPr>
              <w:pStyle w:val="Default"/>
              <w:rPr>
                <w:sz w:val="22"/>
                <w:szCs w:val="22"/>
              </w:rPr>
            </w:pPr>
            <w:r>
              <w:rPr>
                <w:sz w:val="22"/>
                <w:szCs w:val="22"/>
              </w:rPr>
              <w:t>17.</w:t>
            </w:r>
          </w:p>
        </w:tc>
        <w:tc>
          <w:tcPr>
            <w:tcW w:w="1842" w:type="dxa"/>
          </w:tcPr>
          <w:p w14:paraId="36CBBADA" w14:textId="77777777" w:rsidR="00754C8C" w:rsidRDefault="00754C8C" w:rsidP="00B56B93">
            <w:pPr>
              <w:pStyle w:val="Default"/>
              <w:rPr>
                <w:sz w:val="22"/>
                <w:szCs w:val="22"/>
              </w:rPr>
            </w:pPr>
            <w:r w:rsidRPr="48C21360">
              <w:rPr>
                <w:sz w:val="22"/>
                <w:szCs w:val="22"/>
              </w:rPr>
              <w:t>Švieslentės ir keleivių informavimo sistemos</w:t>
            </w:r>
          </w:p>
        </w:tc>
        <w:tc>
          <w:tcPr>
            <w:tcW w:w="5300" w:type="dxa"/>
          </w:tcPr>
          <w:p w14:paraId="40CC0FB1" w14:textId="77777777" w:rsidR="00754C8C" w:rsidRDefault="00754C8C" w:rsidP="00B56B93">
            <w:pPr>
              <w:pStyle w:val="Default"/>
              <w:jc w:val="both"/>
              <w:rPr>
                <w:sz w:val="22"/>
                <w:szCs w:val="22"/>
              </w:rPr>
            </w:pPr>
            <w:r w:rsidRPr="48C21360">
              <w:rPr>
                <w:sz w:val="22"/>
                <w:szCs w:val="22"/>
              </w:rPr>
              <w:t>Visi siūlomi autobusai privalo būti su švieslentėmis ir keleivių informavimo sistemomis. Privalo būti su programavimo galimybe.</w:t>
            </w:r>
          </w:p>
        </w:tc>
        <w:tc>
          <w:tcPr>
            <w:tcW w:w="3544" w:type="dxa"/>
          </w:tcPr>
          <w:p w14:paraId="6F82D29D" w14:textId="77777777" w:rsidR="00754C8C" w:rsidRDefault="00754C8C" w:rsidP="00B56B93">
            <w:pPr>
              <w:pStyle w:val="Default"/>
              <w:jc w:val="both"/>
              <w:rPr>
                <w:sz w:val="22"/>
                <w:szCs w:val="22"/>
              </w:rPr>
            </w:pPr>
          </w:p>
        </w:tc>
        <w:tc>
          <w:tcPr>
            <w:tcW w:w="3827" w:type="dxa"/>
          </w:tcPr>
          <w:p w14:paraId="08D6BEA9" w14:textId="77777777" w:rsidR="00754C8C" w:rsidRDefault="00754C8C" w:rsidP="00B56B93">
            <w:pPr>
              <w:pStyle w:val="Default"/>
              <w:jc w:val="both"/>
              <w:rPr>
                <w:sz w:val="22"/>
                <w:szCs w:val="22"/>
              </w:rPr>
            </w:pPr>
          </w:p>
        </w:tc>
      </w:tr>
    </w:tbl>
    <w:p w14:paraId="584829C1" w14:textId="77777777" w:rsidR="00754C8C" w:rsidRPr="00370CF7" w:rsidRDefault="00754C8C" w:rsidP="00754C8C">
      <w:pPr>
        <w:autoSpaceDN/>
        <w:spacing w:after="0" w:line="240" w:lineRule="auto"/>
        <w:jc w:val="both"/>
        <w:textAlignment w:val="baseline"/>
        <w:rPr>
          <w:rFonts w:ascii="Segoe UI" w:eastAsia="Times New Roman" w:hAnsi="Segoe UI" w:cs="Segoe UI"/>
          <w:sz w:val="18"/>
          <w:szCs w:val="18"/>
          <w:lang w:val="pt-BR" w:eastAsia="en-GB"/>
        </w:rPr>
      </w:pPr>
    </w:p>
    <w:tbl>
      <w:tblPr>
        <w:tblW w:w="1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6"/>
        <w:gridCol w:w="2193"/>
        <w:gridCol w:w="3304"/>
        <w:gridCol w:w="1641"/>
        <w:gridCol w:w="2361"/>
        <w:gridCol w:w="1476"/>
        <w:gridCol w:w="2728"/>
      </w:tblGrid>
      <w:tr w:rsidR="00754C8C" w:rsidRPr="00C72385" w14:paraId="2D1B2E5A" w14:textId="77777777" w:rsidTr="00B56B93">
        <w:trPr>
          <w:trHeight w:val="1502"/>
          <w:tblHeader/>
          <w:jc w:val="center"/>
        </w:trPr>
        <w:tc>
          <w:tcPr>
            <w:tcW w:w="1096" w:type="dxa"/>
            <w:shd w:val="clear" w:color="auto" w:fill="D1D1D1" w:themeFill="background2" w:themeFillShade="E6"/>
            <w:vAlign w:val="center"/>
          </w:tcPr>
          <w:p w14:paraId="6376B165"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 xml:space="preserve">Eil. </w:t>
            </w:r>
          </w:p>
          <w:p w14:paraId="5B805930"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Nr.</w:t>
            </w:r>
          </w:p>
        </w:tc>
        <w:tc>
          <w:tcPr>
            <w:tcW w:w="2193" w:type="dxa"/>
            <w:shd w:val="clear" w:color="auto" w:fill="D1D1D1" w:themeFill="background2" w:themeFillShade="E6"/>
            <w:vAlign w:val="center"/>
          </w:tcPr>
          <w:p w14:paraId="65EA7D0C"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Autobusų gamintojas / pavadinimas, modelis</w:t>
            </w:r>
          </w:p>
        </w:tc>
        <w:tc>
          <w:tcPr>
            <w:tcW w:w="3304" w:type="dxa"/>
            <w:shd w:val="clear" w:color="auto" w:fill="D1D1D1" w:themeFill="background2" w:themeFillShade="E6"/>
            <w:vAlign w:val="center"/>
          </w:tcPr>
          <w:p w14:paraId="6FCC23CD"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 xml:space="preserve">Autobusų identifikavimo numeriai </w:t>
            </w:r>
          </w:p>
          <w:p w14:paraId="058665A3"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(VIN)</w:t>
            </w:r>
          </w:p>
        </w:tc>
        <w:tc>
          <w:tcPr>
            <w:tcW w:w="1641" w:type="dxa"/>
            <w:shd w:val="clear" w:color="auto" w:fill="D1D1D1" w:themeFill="background2" w:themeFillShade="E6"/>
            <w:vAlign w:val="center"/>
          </w:tcPr>
          <w:p w14:paraId="0FF5E2ED"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Autobusų pirmosios registracijos datos</w:t>
            </w:r>
          </w:p>
        </w:tc>
        <w:tc>
          <w:tcPr>
            <w:tcW w:w="2361" w:type="dxa"/>
            <w:shd w:val="clear" w:color="auto" w:fill="D1D1D1" w:themeFill="background2" w:themeFillShade="E6"/>
            <w:vAlign w:val="center"/>
          </w:tcPr>
          <w:p w14:paraId="670F673A" w14:textId="77777777" w:rsidR="00754C8C" w:rsidRPr="00ED428D" w:rsidRDefault="00754C8C" w:rsidP="00B56B93">
            <w:pPr>
              <w:widowControl w:val="0"/>
              <w:jc w:val="center"/>
              <w:rPr>
                <w:rFonts w:ascii="Times New Roman" w:hAnsi="Times New Roman"/>
                <w:b/>
                <w:bCs/>
              </w:rPr>
            </w:pPr>
            <w:proofErr w:type="spellStart"/>
            <w:r w:rsidRPr="77B4E021">
              <w:rPr>
                <w:rFonts w:ascii="Times New Roman" w:hAnsi="Times New Roman"/>
                <w:b/>
                <w:bCs/>
              </w:rPr>
              <w:t>Motovalandos</w:t>
            </w:r>
            <w:proofErr w:type="spellEnd"/>
            <w:r>
              <w:rPr>
                <w:rFonts w:ascii="Times New Roman" w:hAnsi="Times New Roman"/>
                <w:b/>
                <w:bCs/>
              </w:rPr>
              <w:t xml:space="preserve"> </w:t>
            </w:r>
            <w:r w:rsidRPr="77B4E021">
              <w:rPr>
                <w:rFonts w:ascii="Times New Roman" w:hAnsi="Times New Roman"/>
                <w:b/>
                <w:bCs/>
              </w:rPr>
              <w:t xml:space="preserve">pasiūlymų pateikimo dieną, </w:t>
            </w:r>
          </w:p>
        </w:tc>
        <w:tc>
          <w:tcPr>
            <w:tcW w:w="1476" w:type="dxa"/>
            <w:shd w:val="clear" w:color="auto" w:fill="D1D1D1" w:themeFill="background2" w:themeFillShade="E6"/>
            <w:vAlign w:val="center"/>
          </w:tcPr>
          <w:p w14:paraId="54F800B3"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Autobusų spalvos</w:t>
            </w:r>
          </w:p>
        </w:tc>
        <w:tc>
          <w:tcPr>
            <w:tcW w:w="2728" w:type="dxa"/>
            <w:shd w:val="clear" w:color="auto" w:fill="D1D1D1" w:themeFill="background2" w:themeFillShade="E6"/>
            <w:vAlign w:val="center"/>
          </w:tcPr>
          <w:p w14:paraId="493FAAB1"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 xml:space="preserve">Autobusų vertės, </w:t>
            </w:r>
          </w:p>
          <w:p w14:paraId="2A843613"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eurais be PVM</w:t>
            </w:r>
          </w:p>
        </w:tc>
      </w:tr>
      <w:tr w:rsidR="00754C8C" w:rsidRPr="00C72385" w14:paraId="3DDC9688" w14:textId="77777777" w:rsidTr="00B56B93">
        <w:trPr>
          <w:trHeight w:val="244"/>
          <w:jc w:val="center"/>
        </w:trPr>
        <w:tc>
          <w:tcPr>
            <w:tcW w:w="1096" w:type="dxa"/>
          </w:tcPr>
          <w:p w14:paraId="06CDF60F" w14:textId="77777777" w:rsidR="00754C8C" w:rsidRPr="00ED428D" w:rsidRDefault="00754C8C" w:rsidP="00B56B93">
            <w:pPr>
              <w:widowControl w:val="0"/>
              <w:jc w:val="center"/>
              <w:rPr>
                <w:rFonts w:ascii="Times New Roman" w:hAnsi="Times New Roman"/>
              </w:rPr>
            </w:pPr>
            <w:r w:rsidRPr="00ED428D">
              <w:rPr>
                <w:rFonts w:ascii="Times New Roman" w:hAnsi="Times New Roman"/>
              </w:rPr>
              <w:t>1</w:t>
            </w:r>
          </w:p>
        </w:tc>
        <w:tc>
          <w:tcPr>
            <w:tcW w:w="2193" w:type="dxa"/>
            <w:vAlign w:val="center"/>
          </w:tcPr>
          <w:p w14:paraId="26655C3E"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1990723E" w14:textId="77777777" w:rsidR="00754C8C" w:rsidRPr="00ED428D" w:rsidRDefault="00754C8C" w:rsidP="00B56B93">
            <w:pPr>
              <w:widowControl w:val="0"/>
              <w:jc w:val="center"/>
              <w:rPr>
                <w:rFonts w:ascii="Times New Roman" w:hAnsi="Times New Roman"/>
              </w:rPr>
            </w:pPr>
          </w:p>
        </w:tc>
        <w:tc>
          <w:tcPr>
            <w:tcW w:w="1641" w:type="dxa"/>
            <w:vAlign w:val="center"/>
          </w:tcPr>
          <w:p w14:paraId="557B8572" w14:textId="77777777" w:rsidR="00754C8C" w:rsidRPr="00ED428D" w:rsidRDefault="00754C8C" w:rsidP="00B56B93">
            <w:pPr>
              <w:widowControl w:val="0"/>
              <w:jc w:val="center"/>
              <w:rPr>
                <w:rFonts w:ascii="Times New Roman" w:hAnsi="Times New Roman"/>
              </w:rPr>
            </w:pPr>
          </w:p>
        </w:tc>
        <w:tc>
          <w:tcPr>
            <w:tcW w:w="2361" w:type="dxa"/>
            <w:vAlign w:val="center"/>
          </w:tcPr>
          <w:p w14:paraId="7EBB46D8" w14:textId="77777777" w:rsidR="00754C8C" w:rsidRPr="00ED428D" w:rsidRDefault="00754C8C" w:rsidP="00B56B93">
            <w:pPr>
              <w:widowControl w:val="0"/>
              <w:jc w:val="center"/>
              <w:rPr>
                <w:rFonts w:ascii="Times New Roman" w:hAnsi="Times New Roman"/>
              </w:rPr>
            </w:pPr>
          </w:p>
        </w:tc>
        <w:tc>
          <w:tcPr>
            <w:tcW w:w="1476" w:type="dxa"/>
            <w:vAlign w:val="center"/>
          </w:tcPr>
          <w:p w14:paraId="7199C3E7" w14:textId="77777777" w:rsidR="00754C8C" w:rsidRPr="00ED428D" w:rsidRDefault="00754C8C" w:rsidP="00B56B93">
            <w:pPr>
              <w:widowControl w:val="0"/>
              <w:jc w:val="center"/>
              <w:rPr>
                <w:rFonts w:ascii="Times New Roman" w:hAnsi="Times New Roman"/>
              </w:rPr>
            </w:pPr>
          </w:p>
        </w:tc>
        <w:tc>
          <w:tcPr>
            <w:tcW w:w="2728" w:type="dxa"/>
            <w:vAlign w:val="center"/>
          </w:tcPr>
          <w:p w14:paraId="32FD6370" w14:textId="77777777" w:rsidR="00754C8C" w:rsidRPr="00ED428D" w:rsidRDefault="00754C8C" w:rsidP="00B56B93">
            <w:pPr>
              <w:widowControl w:val="0"/>
              <w:ind w:right="276"/>
              <w:jc w:val="right"/>
              <w:rPr>
                <w:rFonts w:ascii="Times New Roman" w:hAnsi="Times New Roman"/>
              </w:rPr>
            </w:pPr>
          </w:p>
        </w:tc>
      </w:tr>
      <w:tr w:rsidR="00754C8C" w:rsidRPr="00C72385" w14:paraId="3E4C0611" w14:textId="77777777" w:rsidTr="00B56B93">
        <w:trPr>
          <w:trHeight w:val="244"/>
          <w:jc w:val="center"/>
        </w:trPr>
        <w:tc>
          <w:tcPr>
            <w:tcW w:w="1096" w:type="dxa"/>
          </w:tcPr>
          <w:p w14:paraId="5287A6E3" w14:textId="77777777" w:rsidR="00754C8C" w:rsidRPr="00ED428D" w:rsidRDefault="00754C8C" w:rsidP="00B56B93">
            <w:pPr>
              <w:widowControl w:val="0"/>
              <w:jc w:val="center"/>
              <w:rPr>
                <w:rFonts w:ascii="Times New Roman" w:hAnsi="Times New Roman"/>
              </w:rPr>
            </w:pPr>
            <w:r w:rsidRPr="00ED428D">
              <w:rPr>
                <w:rFonts w:ascii="Times New Roman" w:hAnsi="Times New Roman"/>
              </w:rPr>
              <w:t>2</w:t>
            </w:r>
          </w:p>
        </w:tc>
        <w:tc>
          <w:tcPr>
            <w:tcW w:w="2193" w:type="dxa"/>
            <w:vAlign w:val="center"/>
          </w:tcPr>
          <w:p w14:paraId="391A373F"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3DC62B20" w14:textId="77777777" w:rsidR="00754C8C" w:rsidRPr="00ED428D" w:rsidRDefault="00754C8C" w:rsidP="00B56B93">
            <w:pPr>
              <w:widowControl w:val="0"/>
              <w:jc w:val="center"/>
              <w:rPr>
                <w:rFonts w:ascii="Times New Roman" w:hAnsi="Times New Roman"/>
              </w:rPr>
            </w:pPr>
          </w:p>
        </w:tc>
        <w:tc>
          <w:tcPr>
            <w:tcW w:w="1641" w:type="dxa"/>
            <w:vAlign w:val="center"/>
          </w:tcPr>
          <w:p w14:paraId="76715026" w14:textId="77777777" w:rsidR="00754C8C" w:rsidRPr="00ED428D" w:rsidRDefault="00754C8C" w:rsidP="00B56B93">
            <w:pPr>
              <w:widowControl w:val="0"/>
              <w:jc w:val="center"/>
              <w:rPr>
                <w:rFonts w:ascii="Times New Roman" w:hAnsi="Times New Roman"/>
              </w:rPr>
            </w:pPr>
          </w:p>
        </w:tc>
        <w:tc>
          <w:tcPr>
            <w:tcW w:w="2361" w:type="dxa"/>
            <w:vAlign w:val="center"/>
          </w:tcPr>
          <w:p w14:paraId="741CC6BA" w14:textId="77777777" w:rsidR="00754C8C" w:rsidRPr="00ED428D" w:rsidRDefault="00754C8C" w:rsidP="00B56B93">
            <w:pPr>
              <w:widowControl w:val="0"/>
              <w:jc w:val="center"/>
              <w:rPr>
                <w:rFonts w:ascii="Times New Roman" w:hAnsi="Times New Roman"/>
              </w:rPr>
            </w:pPr>
          </w:p>
        </w:tc>
        <w:tc>
          <w:tcPr>
            <w:tcW w:w="1476" w:type="dxa"/>
            <w:vAlign w:val="center"/>
          </w:tcPr>
          <w:p w14:paraId="0F00B067" w14:textId="77777777" w:rsidR="00754C8C" w:rsidRPr="00ED428D" w:rsidRDefault="00754C8C" w:rsidP="00B56B93">
            <w:pPr>
              <w:widowControl w:val="0"/>
              <w:jc w:val="center"/>
              <w:rPr>
                <w:rFonts w:ascii="Times New Roman" w:hAnsi="Times New Roman"/>
              </w:rPr>
            </w:pPr>
          </w:p>
        </w:tc>
        <w:tc>
          <w:tcPr>
            <w:tcW w:w="2728" w:type="dxa"/>
            <w:vAlign w:val="center"/>
          </w:tcPr>
          <w:p w14:paraId="287C2960" w14:textId="77777777" w:rsidR="00754C8C" w:rsidRPr="00ED428D" w:rsidRDefault="00754C8C" w:rsidP="00B56B93">
            <w:pPr>
              <w:widowControl w:val="0"/>
              <w:ind w:right="276"/>
              <w:jc w:val="right"/>
              <w:rPr>
                <w:rFonts w:ascii="Times New Roman" w:hAnsi="Times New Roman"/>
              </w:rPr>
            </w:pPr>
          </w:p>
        </w:tc>
      </w:tr>
      <w:tr w:rsidR="00754C8C" w:rsidRPr="00C72385" w14:paraId="1C16251E" w14:textId="77777777" w:rsidTr="00B56B93">
        <w:trPr>
          <w:trHeight w:val="244"/>
          <w:jc w:val="center"/>
        </w:trPr>
        <w:tc>
          <w:tcPr>
            <w:tcW w:w="1096" w:type="dxa"/>
          </w:tcPr>
          <w:p w14:paraId="05918AE1" w14:textId="77777777" w:rsidR="00754C8C" w:rsidRPr="00ED428D" w:rsidRDefault="00754C8C" w:rsidP="00B56B93">
            <w:pPr>
              <w:widowControl w:val="0"/>
              <w:jc w:val="center"/>
              <w:rPr>
                <w:rFonts w:ascii="Times New Roman" w:hAnsi="Times New Roman"/>
              </w:rPr>
            </w:pPr>
            <w:r w:rsidRPr="00ED428D">
              <w:rPr>
                <w:rFonts w:ascii="Times New Roman" w:hAnsi="Times New Roman"/>
              </w:rPr>
              <w:lastRenderedPageBreak/>
              <w:t>3</w:t>
            </w:r>
          </w:p>
        </w:tc>
        <w:tc>
          <w:tcPr>
            <w:tcW w:w="2193" w:type="dxa"/>
            <w:vAlign w:val="center"/>
          </w:tcPr>
          <w:p w14:paraId="3B897EE7"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24D6415B" w14:textId="77777777" w:rsidR="00754C8C" w:rsidRPr="00ED428D" w:rsidRDefault="00754C8C" w:rsidP="00B56B93">
            <w:pPr>
              <w:widowControl w:val="0"/>
              <w:jc w:val="center"/>
              <w:rPr>
                <w:rFonts w:ascii="Times New Roman" w:hAnsi="Times New Roman"/>
              </w:rPr>
            </w:pPr>
          </w:p>
        </w:tc>
        <w:tc>
          <w:tcPr>
            <w:tcW w:w="1641" w:type="dxa"/>
            <w:vAlign w:val="center"/>
          </w:tcPr>
          <w:p w14:paraId="4A9606F1" w14:textId="77777777" w:rsidR="00754C8C" w:rsidRPr="00ED428D" w:rsidRDefault="00754C8C" w:rsidP="00B56B93">
            <w:pPr>
              <w:widowControl w:val="0"/>
              <w:jc w:val="center"/>
              <w:rPr>
                <w:rFonts w:ascii="Times New Roman" w:hAnsi="Times New Roman"/>
              </w:rPr>
            </w:pPr>
          </w:p>
        </w:tc>
        <w:tc>
          <w:tcPr>
            <w:tcW w:w="2361" w:type="dxa"/>
            <w:vAlign w:val="center"/>
          </w:tcPr>
          <w:p w14:paraId="78951EF1" w14:textId="77777777" w:rsidR="00754C8C" w:rsidRPr="00ED428D" w:rsidRDefault="00754C8C" w:rsidP="00B56B93">
            <w:pPr>
              <w:widowControl w:val="0"/>
              <w:jc w:val="center"/>
              <w:rPr>
                <w:rFonts w:ascii="Times New Roman" w:hAnsi="Times New Roman"/>
              </w:rPr>
            </w:pPr>
          </w:p>
        </w:tc>
        <w:tc>
          <w:tcPr>
            <w:tcW w:w="1476" w:type="dxa"/>
            <w:vAlign w:val="center"/>
          </w:tcPr>
          <w:p w14:paraId="0BD10A20" w14:textId="77777777" w:rsidR="00754C8C" w:rsidRPr="00ED428D" w:rsidRDefault="00754C8C" w:rsidP="00B56B93">
            <w:pPr>
              <w:widowControl w:val="0"/>
              <w:jc w:val="center"/>
              <w:rPr>
                <w:rFonts w:ascii="Times New Roman" w:hAnsi="Times New Roman"/>
              </w:rPr>
            </w:pPr>
          </w:p>
        </w:tc>
        <w:tc>
          <w:tcPr>
            <w:tcW w:w="2728" w:type="dxa"/>
            <w:vAlign w:val="center"/>
          </w:tcPr>
          <w:p w14:paraId="6D7E29CA" w14:textId="77777777" w:rsidR="00754C8C" w:rsidRPr="00ED428D" w:rsidRDefault="00754C8C" w:rsidP="00B56B93">
            <w:pPr>
              <w:widowControl w:val="0"/>
              <w:ind w:right="276"/>
              <w:jc w:val="right"/>
              <w:rPr>
                <w:rFonts w:ascii="Times New Roman" w:hAnsi="Times New Roman"/>
              </w:rPr>
            </w:pPr>
          </w:p>
        </w:tc>
      </w:tr>
      <w:tr w:rsidR="00754C8C" w:rsidRPr="00C72385" w14:paraId="5C361D9D" w14:textId="77777777" w:rsidTr="00B56B93">
        <w:trPr>
          <w:trHeight w:val="257"/>
          <w:jc w:val="center"/>
        </w:trPr>
        <w:tc>
          <w:tcPr>
            <w:tcW w:w="1096" w:type="dxa"/>
          </w:tcPr>
          <w:p w14:paraId="189AB7C2" w14:textId="77777777" w:rsidR="00754C8C" w:rsidRPr="00ED428D" w:rsidRDefault="00754C8C" w:rsidP="00B56B93">
            <w:pPr>
              <w:widowControl w:val="0"/>
              <w:jc w:val="center"/>
              <w:rPr>
                <w:rFonts w:ascii="Times New Roman" w:hAnsi="Times New Roman"/>
              </w:rPr>
            </w:pPr>
            <w:r w:rsidRPr="00ED428D">
              <w:rPr>
                <w:rFonts w:ascii="Times New Roman" w:hAnsi="Times New Roman"/>
              </w:rPr>
              <w:t>4</w:t>
            </w:r>
          </w:p>
        </w:tc>
        <w:tc>
          <w:tcPr>
            <w:tcW w:w="2193" w:type="dxa"/>
            <w:vAlign w:val="center"/>
          </w:tcPr>
          <w:p w14:paraId="02884860"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414D3582" w14:textId="77777777" w:rsidR="00754C8C" w:rsidRPr="00ED428D" w:rsidRDefault="00754C8C" w:rsidP="00B56B93">
            <w:pPr>
              <w:widowControl w:val="0"/>
              <w:jc w:val="center"/>
              <w:rPr>
                <w:rFonts w:ascii="Times New Roman" w:hAnsi="Times New Roman"/>
              </w:rPr>
            </w:pPr>
          </w:p>
        </w:tc>
        <w:tc>
          <w:tcPr>
            <w:tcW w:w="1641" w:type="dxa"/>
            <w:vAlign w:val="center"/>
          </w:tcPr>
          <w:p w14:paraId="4A0AA3A1" w14:textId="77777777" w:rsidR="00754C8C" w:rsidRPr="00ED428D" w:rsidRDefault="00754C8C" w:rsidP="00B56B93">
            <w:pPr>
              <w:widowControl w:val="0"/>
              <w:jc w:val="center"/>
              <w:rPr>
                <w:rFonts w:ascii="Times New Roman" w:hAnsi="Times New Roman"/>
              </w:rPr>
            </w:pPr>
          </w:p>
        </w:tc>
        <w:tc>
          <w:tcPr>
            <w:tcW w:w="2361" w:type="dxa"/>
            <w:vAlign w:val="center"/>
          </w:tcPr>
          <w:p w14:paraId="15343B72" w14:textId="77777777" w:rsidR="00754C8C" w:rsidRPr="00ED428D" w:rsidRDefault="00754C8C" w:rsidP="00B56B93">
            <w:pPr>
              <w:widowControl w:val="0"/>
              <w:jc w:val="center"/>
              <w:rPr>
                <w:rFonts w:ascii="Times New Roman" w:hAnsi="Times New Roman"/>
              </w:rPr>
            </w:pPr>
          </w:p>
        </w:tc>
        <w:tc>
          <w:tcPr>
            <w:tcW w:w="1476" w:type="dxa"/>
            <w:vAlign w:val="center"/>
          </w:tcPr>
          <w:p w14:paraId="0FD943BB" w14:textId="77777777" w:rsidR="00754C8C" w:rsidRPr="00ED428D" w:rsidRDefault="00754C8C" w:rsidP="00B56B93">
            <w:pPr>
              <w:widowControl w:val="0"/>
              <w:jc w:val="center"/>
              <w:rPr>
                <w:rFonts w:ascii="Times New Roman" w:hAnsi="Times New Roman"/>
              </w:rPr>
            </w:pPr>
          </w:p>
        </w:tc>
        <w:tc>
          <w:tcPr>
            <w:tcW w:w="2728" w:type="dxa"/>
            <w:vAlign w:val="center"/>
          </w:tcPr>
          <w:p w14:paraId="1D082312" w14:textId="77777777" w:rsidR="00754C8C" w:rsidRPr="00ED428D" w:rsidRDefault="00754C8C" w:rsidP="00B56B93">
            <w:pPr>
              <w:widowControl w:val="0"/>
              <w:ind w:right="276"/>
              <w:jc w:val="right"/>
              <w:rPr>
                <w:rFonts w:ascii="Times New Roman" w:hAnsi="Times New Roman"/>
              </w:rPr>
            </w:pPr>
          </w:p>
        </w:tc>
      </w:tr>
      <w:tr w:rsidR="00754C8C" w:rsidRPr="00C72385" w14:paraId="69DC7231" w14:textId="77777777" w:rsidTr="00B56B93">
        <w:trPr>
          <w:trHeight w:val="244"/>
          <w:jc w:val="center"/>
        </w:trPr>
        <w:tc>
          <w:tcPr>
            <w:tcW w:w="1096" w:type="dxa"/>
          </w:tcPr>
          <w:p w14:paraId="231AF318" w14:textId="77777777" w:rsidR="00754C8C" w:rsidRPr="00ED428D" w:rsidRDefault="00754C8C" w:rsidP="00B56B93">
            <w:pPr>
              <w:widowControl w:val="0"/>
              <w:jc w:val="center"/>
              <w:rPr>
                <w:rFonts w:ascii="Times New Roman" w:hAnsi="Times New Roman"/>
              </w:rPr>
            </w:pPr>
            <w:r w:rsidRPr="00ED428D">
              <w:rPr>
                <w:rFonts w:ascii="Times New Roman" w:hAnsi="Times New Roman"/>
              </w:rPr>
              <w:t>5</w:t>
            </w:r>
          </w:p>
        </w:tc>
        <w:tc>
          <w:tcPr>
            <w:tcW w:w="2193" w:type="dxa"/>
            <w:vAlign w:val="center"/>
          </w:tcPr>
          <w:p w14:paraId="5BEC9823"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1E956E4E" w14:textId="77777777" w:rsidR="00754C8C" w:rsidRPr="00ED428D" w:rsidRDefault="00754C8C" w:rsidP="00B56B93">
            <w:pPr>
              <w:widowControl w:val="0"/>
              <w:jc w:val="center"/>
              <w:rPr>
                <w:rFonts w:ascii="Times New Roman" w:hAnsi="Times New Roman"/>
              </w:rPr>
            </w:pPr>
          </w:p>
        </w:tc>
        <w:tc>
          <w:tcPr>
            <w:tcW w:w="1641" w:type="dxa"/>
            <w:vAlign w:val="center"/>
          </w:tcPr>
          <w:p w14:paraId="65B555EA" w14:textId="77777777" w:rsidR="00754C8C" w:rsidRPr="00ED428D" w:rsidRDefault="00754C8C" w:rsidP="00B56B93">
            <w:pPr>
              <w:widowControl w:val="0"/>
              <w:jc w:val="center"/>
              <w:rPr>
                <w:rFonts w:ascii="Times New Roman" w:hAnsi="Times New Roman"/>
              </w:rPr>
            </w:pPr>
          </w:p>
        </w:tc>
        <w:tc>
          <w:tcPr>
            <w:tcW w:w="2361" w:type="dxa"/>
            <w:vAlign w:val="center"/>
          </w:tcPr>
          <w:p w14:paraId="78ADD8F5" w14:textId="77777777" w:rsidR="00754C8C" w:rsidRPr="00ED428D" w:rsidRDefault="00754C8C" w:rsidP="00B56B93">
            <w:pPr>
              <w:widowControl w:val="0"/>
              <w:jc w:val="center"/>
              <w:rPr>
                <w:rFonts w:ascii="Times New Roman" w:hAnsi="Times New Roman"/>
              </w:rPr>
            </w:pPr>
          </w:p>
        </w:tc>
        <w:tc>
          <w:tcPr>
            <w:tcW w:w="1476" w:type="dxa"/>
            <w:vAlign w:val="center"/>
          </w:tcPr>
          <w:p w14:paraId="40691EDF" w14:textId="77777777" w:rsidR="00754C8C" w:rsidRPr="00ED428D" w:rsidRDefault="00754C8C" w:rsidP="00B56B93">
            <w:pPr>
              <w:widowControl w:val="0"/>
              <w:jc w:val="center"/>
              <w:rPr>
                <w:rFonts w:ascii="Times New Roman" w:hAnsi="Times New Roman"/>
              </w:rPr>
            </w:pPr>
          </w:p>
        </w:tc>
        <w:tc>
          <w:tcPr>
            <w:tcW w:w="2728" w:type="dxa"/>
            <w:vAlign w:val="center"/>
          </w:tcPr>
          <w:p w14:paraId="1BD23232" w14:textId="77777777" w:rsidR="00754C8C" w:rsidRPr="00ED428D" w:rsidRDefault="00754C8C" w:rsidP="00B56B93">
            <w:pPr>
              <w:widowControl w:val="0"/>
              <w:ind w:right="276"/>
              <w:jc w:val="right"/>
              <w:rPr>
                <w:rFonts w:ascii="Times New Roman" w:hAnsi="Times New Roman"/>
              </w:rPr>
            </w:pPr>
          </w:p>
        </w:tc>
      </w:tr>
      <w:tr w:rsidR="00754C8C" w:rsidRPr="00C72385" w14:paraId="4C30F7B6" w14:textId="77777777" w:rsidTr="00B56B93">
        <w:trPr>
          <w:trHeight w:val="244"/>
          <w:jc w:val="center"/>
        </w:trPr>
        <w:tc>
          <w:tcPr>
            <w:tcW w:w="1096" w:type="dxa"/>
          </w:tcPr>
          <w:p w14:paraId="4915AD53" w14:textId="77777777" w:rsidR="00754C8C" w:rsidRPr="00ED428D" w:rsidRDefault="00754C8C" w:rsidP="00B56B93">
            <w:pPr>
              <w:widowControl w:val="0"/>
              <w:jc w:val="center"/>
              <w:rPr>
                <w:rFonts w:ascii="Times New Roman" w:hAnsi="Times New Roman"/>
              </w:rPr>
            </w:pPr>
            <w:r>
              <w:rPr>
                <w:rFonts w:ascii="Times New Roman" w:hAnsi="Times New Roman"/>
              </w:rPr>
              <w:t>...</w:t>
            </w:r>
          </w:p>
        </w:tc>
        <w:tc>
          <w:tcPr>
            <w:tcW w:w="2193" w:type="dxa"/>
            <w:vAlign w:val="center"/>
          </w:tcPr>
          <w:p w14:paraId="5FA715BA" w14:textId="77777777" w:rsidR="00754C8C" w:rsidRPr="00ED428D" w:rsidRDefault="00754C8C" w:rsidP="00B56B93">
            <w:pPr>
              <w:widowControl w:val="0"/>
              <w:jc w:val="center"/>
              <w:rPr>
                <w:rFonts w:ascii="Times New Roman" w:hAnsi="Times New Roman"/>
              </w:rPr>
            </w:pPr>
            <w:r>
              <w:rPr>
                <w:rFonts w:ascii="Times New Roman" w:hAnsi="Times New Roman"/>
              </w:rPr>
              <w:t>/</w:t>
            </w:r>
          </w:p>
        </w:tc>
        <w:tc>
          <w:tcPr>
            <w:tcW w:w="3304" w:type="dxa"/>
          </w:tcPr>
          <w:p w14:paraId="27F972D6" w14:textId="77777777" w:rsidR="00754C8C" w:rsidRPr="00ED428D" w:rsidRDefault="00754C8C" w:rsidP="00B56B93">
            <w:pPr>
              <w:widowControl w:val="0"/>
              <w:jc w:val="center"/>
              <w:rPr>
                <w:rFonts w:ascii="Times New Roman" w:hAnsi="Times New Roman"/>
              </w:rPr>
            </w:pPr>
          </w:p>
        </w:tc>
        <w:tc>
          <w:tcPr>
            <w:tcW w:w="1641" w:type="dxa"/>
            <w:vAlign w:val="center"/>
          </w:tcPr>
          <w:p w14:paraId="27B755A8" w14:textId="77777777" w:rsidR="00754C8C" w:rsidRPr="00ED428D" w:rsidRDefault="00754C8C" w:rsidP="00B56B93">
            <w:pPr>
              <w:widowControl w:val="0"/>
              <w:jc w:val="center"/>
              <w:rPr>
                <w:rFonts w:ascii="Times New Roman" w:hAnsi="Times New Roman"/>
              </w:rPr>
            </w:pPr>
          </w:p>
        </w:tc>
        <w:tc>
          <w:tcPr>
            <w:tcW w:w="2361" w:type="dxa"/>
            <w:vAlign w:val="center"/>
          </w:tcPr>
          <w:p w14:paraId="3F5DE6AC" w14:textId="77777777" w:rsidR="00754C8C" w:rsidRPr="00ED428D" w:rsidRDefault="00754C8C" w:rsidP="00B56B93">
            <w:pPr>
              <w:widowControl w:val="0"/>
              <w:jc w:val="center"/>
              <w:rPr>
                <w:rFonts w:ascii="Times New Roman" w:hAnsi="Times New Roman"/>
              </w:rPr>
            </w:pPr>
          </w:p>
        </w:tc>
        <w:tc>
          <w:tcPr>
            <w:tcW w:w="1476" w:type="dxa"/>
            <w:vAlign w:val="center"/>
          </w:tcPr>
          <w:p w14:paraId="106729C2" w14:textId="77777777" w:rsidR="00754C8C" w:rsidRPr="00ED428D" w:rsidRDefault="00754C8C" w:rsidP="00B56B93">
            <w:pPr>
              <w:widowControl w:val="0"/>
              <w:jc w:val="center"/>
              <w:rPr>
                <w:rFonts w:ascii="Times New Roman" w:hAnsi="Times New Roman"/>
              </w:rPr>
            </w:pPr>
          </w:p>
        </w:tc>
        <w:tc>
          <w:tcPr>
            <w:tcW w:w="2728" w:type="dxa"/>
            <w:vAlign w:val="center"/>
          </w:tcPr>
          <w:p w14:paraId="60B99FB6" w14:textId="77777777" w:rsidR="00754C8C" w:rsidRPr="00ED428D" w:rsidRDefault="00754C8C" w:rsidP="00B56B93">
            <w:pPr>
              <w:widowControl w:val="0"/>
              <w:ind w:right="276"/>
              <w:jc w:val="right"/>
              <w:rPr>
                <w:rFonts w:ascii="Times New Roman" w:hAnsi="Times New Roman"/>
              </w:rPr>
            </w:pPr>
          </w:p>
        </w:tc>
      </w:tr>
    </w:tbl>
    <w:p w14:paraId="2F58654A" w14:textId="77777777" w:rsidR="0003055F" w:rsidRDefault="0003055F" w:rsidP="0003055F">
      <w:pPr>
        <w:autoSpaceDN/>
        <w:spacing w:after="0" w:line="240" w:lineRule="auto"/>
        <w:ind w:firstLine="705"/>
        <w:jc w:val="both"/>
        <w:textAlignment w:val="baseline"/>
        <w:rPr>
          <w:rFonts w:ascii="Segoe UI" w:eastAsia="Times New Roman" w:hAnsi="Segoe UI" w:cs="Segoe UI"/>
          <w:sz w:val="18"/>
          <w:szCs w:val="18"/>
          <w:lang w:val="pt-BR" w:eastAsia="en-GB"/>
        </w:rPr>
        <w:sectPr w:rsidR="0003055F" w:rsidSect="0003055F">
          <w:pgSz w:w="16838" w:h="11906" w:orient="landscape"/>
          <w:pgMar w:top="709" w:right="992" w:bottom="567" w:left="1134" w:header="567" w:footer="567" w:gutter="0"/>
          <w:cols w:space="1296"/>
          <w:docGrid w:linePitch="360"/>
        </w:sectPr>
      </w:pPr>
    </w:p>
    <w:p w14:paraId="0D9BDEDB" w14:textId="77777777" w:rsidR="00754C8C" w:rsidRPr="00557027" w:rsidRDefault="00754C8C" w:rsidP="0003055F">
      <w:pPr>
        <w:autoSpaceDN/>
        <w:spacing w:after="0" w:line="240" w:lineRule="auto"/>
        <w:ind w:firstLine="705"/>
        <w:jc w:val="both"/>
        <w:textAlignment w:val="baseline"/>
        <w:rPr>
          <w:rFonts w:ascii="Segoe UI" w:eastAsia="Times New Roman" w:hAnsi="Segoe UI" w:cs="Segoe UI"/>
          <w:sz w:val="18"/>
          <w:szCs w:val="18"/>
          <w:lang w:val="pt-BR" w:eastAsia="en-GB"/>
        </w:rPr>
      </w:pPr>
    </w:p>
    <w:sectPr w:rsidR="00754C8C" w:rsidRPr="00557027" w:rsidSect="00754C8C">
      <w:pgSz w:w="11906" w:h="16838"/>
      <w:pgMar w:top="992"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A323C" w14:textId="77777777" w:rsidR="00D530D6" w:rsidRDefault="00D530D6" w:rsidP="00C914FF">
      <w:pPr>
        <w:spacing w:after="0" w:line="240" w:lineRule="auto"/>
      </w:pPr>
      <w:r>
        <w:separator/>
      </w:r>
    </w:p>
  </w:endnote>
  <w:endnote w:type="continuationSeparator" w:id="0">
    <w:p w14:paraId="29E71D71" w14:textId="77777777" w:rsidR="00D530D6" w:rsidRDefault="00D530D6" w:rsidP="00C914FF">
      <w:pPr>
        <w:spacing w:after="0" w:line="240" w:lineRule="auto"/>
      </w:pPr>
      <w:r>
        <w:continuationSeparator/>
      </w:r>
    </w:p>
  </w:endnote>
  <w:endnote w:type="continuationNotice" w:id="1">
    <w:p w14:paraId="0667D95B" w14:textId="77777777" w:rsidR="00D530D6" w:rsidRDefault="00D530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B392E" w14:textId="77777777" w:rsidR="00A51545" w:rsidRDefault="00A51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74B15" w14:textId="77777777" w:rsidR="00A51545" w:rsidRDefault="00A515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494ED" w14:textId="77777777" w:rsidR="00A51545" w:rsidRDefault="00A51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710BF" w14:textId="77777777" w:rsidR="00D530D6" w:rsidRDefault="00D530D6" w:rsidP="00C914FF">
      <w:pPr>
        <w:spacing w:after="0" w:line="240" w:lineRule="auto"/>
      </w:pPr>
      <w:r>
        <w:separator/>
      </w:r>
    </w:p>
  </w:footnote>
  <w:footnote w:type="continuationSeparator" w:id="0">
    <w:p w14:paraId="0F618529" w14:textId="77777777" w:rsidR="00D530D6" w:rsidRDefault="00D530D6" w:rsidP="00C914FF">
      <w:pPr>
        <w:spacing w:after="0" w:line="240" w:lineRule="auto"/>
      </w:pPr>
      <w:r>
        <w:continuationSeparator/>
      </w:r>
    </w:p>
  </w:footnote>
  <w:footnote w:type="continuationNotice" w:id="1">
    <w:p w14:paraId="09DFFD89" w14:textId="77777777" w:rsidR="00D530D6" w:rsidRDefault="00D530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26874" w14:textId="2B859B8A" w:rsidR="00A51545" w:rsidRDefault="00A51545">
    <w:pPr>
      <w:pStyle w:val="Header"/>
    </w:pPr>
    <w:r>
      <w:rPr>
        <w:noProof/>
      </w:rPr>
      <w:pict w14:anchorId="3ABE24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87579" o:spid="_x0000_s2050" type="#_x0000_t136" style="position:absolute;left:0;text-align:left;margin-left:0;margin-top:0;width:547.1pt;height:182.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808A7" w14:textId="3CAC107D" w:rsidR="00A51545" w:rsidRDefault="00A51545">
    <w:pPr>
      <w:pStyle w:val="Header"/>
    </w:pPr>
    <w:r>
      <w:rPr>
        <w:noProof/>
      </w:rPr>
      <w:pict w14:anchorId="3CCA6C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87580" o:spid="_x0000_s2051" type="#_x0000_t136" style="position:absolute;left:0;text-align:left;margin-left:0;margin-top:0;width:547.1pt;height:182.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71A41" w14:textId="181EC8CB" w:rsidR="00A51545" w:rsidRDefault="00A51545">
    <w:pPr>
      <w:pStyle w:val="Header"/>
    </w:pPr>
    <w:r>
      <w:rPr>
        <w:noProof/>
      </w:rPr>
      <w:pict w14:anchorId="6BD2FC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87578" o:spid="_x0000_s2049" type="#_x0000_t136" style="position:absolute;left:0;text-align:left;margin-left:0;margin-top:0;width:547.1pt;height:182.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37BC"/>
    <w:multiLevelType w:val="multilevel"/>
    <w:tmpl w:val="E8B610B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30B42"/>
    <w:multiLevelType w:val="multilevel"/>
    <w:tmpl w:val="E23226A0"/>
    <w:lvl w:ilvl="0">
      <w:start w:val="1"/>
      <w:numFmt w:val="decimal"/>
      <w:lvlText w:val="%1."/>
      <w:lvlJc w:val="left"/>
      <w:pPr>
        <w:ind w:left="360" w:hanging="360"/>
      </w:pPr>
      <w:rPr>
        <w:rFonts w:hint="default"/>
      </w:rPr>
    </w:lvl>
    <w:lvl w:ilvl="1">
      <w:start w:val="1"/>
      <w:numFmt w:val="decimal"/>
      <w:suff w:val="space"/>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613EA3"/>
    <w:multiLevelType w:val="multilevel"/>
    <w:tmpl w:val="8C566BD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B06CA"/>
    <w:multiLevelType w:val="multilevel"/>
    <w:tmpl w:val="65A007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292A54"/>
    <w:multiLevelType w:val="multilevel"/>
    <w:tmpl w:val="1166E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D53CC"/>
    <w:multiLevelType w:val="multilevel"/>
    <w:tmpl w:val="17A67B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F00A27"/>
    <w:multiLevelType w:val="multilevel"/>
    <w:tmpl w:val="73B8E66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8324FB"/>
    <w:multiLevelType w:val="hybridMultilevel"/>
    <w:tmpl w:val="5D56115A"/>
    <w:lvl w:ilvl="0" w:tplc="AC105C4C">
      <w:start w:val="1"/>
      <w:numFmt w:val="decimal"/>
      <w:suff w:val="space"/>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9603EE"/>
    <w:multiLevelType w:val="multilevel"/>
    <w:tmpl w:val="EF52BBB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2844FD"/>
    <w:multiLevelType w:val="multilevel"/>
    <w:tmpl w:val="C71E511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FE675C"/>
    <w:multiLevelType w:val="multilevel"/>
    <w:tmpl w:val="E200B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8C1992"/>
    <w:multiLevelType w:val="multilevel"/>
    <w:tmpl w:val="6310D0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DC7A70"/>
    <w:multiLevelType w:val="multilevel"/>
    <w:tmpl w:val="F1EC8710"/>
    <w:lvl w:ilvl="0">
      <w:start w:val="1"/>
      <w:numFmt w:val="decimal"/>
      <w:lvlText w:val="%1"/>
      <w:lvlJc w:val="left"/>
      <w:pPr>
        <w:ind w:left="390" w:hanging="390"/>
      </w:pPr>
      <w:rPr>
        <w:rFonts w:eastAsia="Times New Roman" w:hint="default"/>
      </w:rPr>
    </w:lvl>
    <w:lvl w:ilvl="1">
      <w:start w:val="27"/>
      <w:numFmt w:val="decimal"/>
      <w:lvlText w:val="%1.%2"/>
      <w:lvlJc w:val="left"/>
      <w:pPr>
        <w:ind w:left="390" w:hanging="39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3" w15:restartNumberingAfterBreak="0">
    <w:nsid w:val="23D565C6"/>
    <w:multiLevelType w:val="hybridMultilevel"/>
    <w:tmpl w:val="F6DC1AEC"/>
    <w:lvl w:ilvl="0" w:tplc="2D26615E">
      <w:start w:val="1"/>
      <w:numFmt w:val="decimal"/>
      <w:lvlText w:val="1)"/>
      <w:lvlJc w:val="left"/>
      <w:pPr>
        <w:ind w:left="720" w:hanging="360"/>
      </w:pPr>
    </w:lvl>
    <w:lvl w:ilvl="1" w:tplc="BCF6D772">
      <w:start w:val="1"/>
      <w:numFmt w:val="lowerLetter"/>
      <w:lvlText w:val="%2."/>
      <w:lvlJc w:val="left"/>
      <w:pPr>
        <w:ind w:left="1440" w:hanging="360"/>
      </w:pPr>
    </w:lvl>
    <w:lvl w:ilvl="2" w:tplc="CA4EC5B4">
      <w:start w:val="1"/>
      <w:numFmt w:val="lowerRoman"/>
      <w:lvlText w:val="%3."/>
      <w:lvlJc w:val="right"/>
      <w:pPr>
        <w:ind w:left="2160" w:hanging="180"/>
      </w:pPr>
    </w:lvl>
    <w:lvl w:ilvl="3" w:tplc="19402FA0">
      <w:start w:val="1"/>
      <w:numFmt w:val="decimal"/>
      <w:lvlText w:val="%4."/>
      <w:lvlJc w:val="left"/>
      <w:pPr>
        <w:ind w:left="2880" w:hanging="360"/>
      </w:pPr>
    </w:lvl>
    <w:lvl w:ilvl="4" w:tplc="67080C9A">
      <w:start w:val="1"/>
      <w:numFmt w:val="lowerLetter"/>
      <w:lvlText w:val="%5."/>
      <w:lvlJc w:val="left"/>
      <w:pPr>
        <w:ind w:left="3600" w:hanging="360"/>
      </w:pPr>
    </w:lvl>
    <w:lvl w:ilvl="5" w:tplc="CABAD202">
      <w:start w:val="1"/>
      <w:numFmt w:val="lowerRoman"/>
      <w:lvlText w:val="%6."/>
      <w:lvlJc w:val="right"/>
      <w:pPr>
        <w:ind w:left="4320" w:hanging="180"/>
      </w:pPr>
    </w:lvl>
    <w:lvl w:ilvl="6" w:tplc="25A44892">
      <w:start w:val="1"/>
      <w:numFmt w:val="decimal"/>
      <w:lvlText w:val="%7."/>
      <w:lvlJc w:val="left"/>
      <w:pPr>
        <w:ind w:left="5040" w:hanging="360"/>
      </w:pPr>
    </w:lvl>
    <w:lvl w:ilvl="7" w:tplc="9080FE78">
      <w:start w:val="1"/>
      <w:numFmt w:val="lowerLetter"/>
      <w:lvlText w:val="%8."/>
      <w:lvlJc w:val="left"/>
      <w:pPr>
        <w:ind w:left="5760" w:hanging="360"/>
      </w:pPr>
    </w:lvl>
    <w:lvl w:ilvl="8" w:tplc="C91499FA">
      <w:start w:val="1"/>
      <w:numFmt w:val="lowerRoman"/>
      <w:lvlText w:val="%9."/>
      <w:lvlJc w:val="right"/>
      <w:pPr>
        <w:ind w:left="6480" w:hanging="180"/>
      </w:pPr>
    </w:lvl>
  </w:abstractNum>
  <w:abstractNum w:abstractNumId="14" w15:restartNumberingAfterBreak="0">
    <w:nsid w:val="26640A5F"/>
    <w:multiLevelType w:val="multilevel"/>
    <w:tmpl w:val="20B2A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6E7E18"/>
    <w:multiLevelType w:val="multilevel"/>
    <w:tmpl w:val="7D8E3B98"/>
    <w:lvl w:ilvl="0">
      <w:start w:val="1"/>
      <w:numFmt w:val="decimal"/>
      <w:lvlText w:val="%1."/>
      <w:lvlJc w:val="left"/>
      <w:pPr>
        <w:ind w:left="360" w:hanging="360"/>
      </w:pPr>
      <w:rPr>
        <w:rFonts w:hint="default"/>
        <w:color w:val="auto"/>
      </w:rPr>
    </w:lvl>
    <w:lvl w:ilvl="1">
      <w:start w:val="1"/>
      <w:numFmt w:val="decimal"/>
      <w:suff w:val="space"/>
      <w:lvlText w:val="2.%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F26EA"/>
    <w:multiLevelType w:val="multilevel"/>
    <w:tmpl w:val="81FC0DFA"/>
    <w:lvl w:ilvl="0">
      <w:start w:val="1"/>
      <w:numFmt w:val="decimal"/>
      <w:lvlText w:val="%1."/>
      <w:lvlJc w:val="left"/>
      <w:pPr>
        <w:ind w:left="360" w:hanging="360"/>
      </w:pPr>
      <w:rPr>
        <w:rFonts w:hint="default"/>
        <w:color w:val="auto"/>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E30003"/>
    <w:multiLevelType w:val="multilevel"/>
    <w:tmpl w:val="5114E42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17E2A"/>
    <w:multiLevelType w:val="multilevel"/>
    <w:tmpl w:val="B1CA43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B37F1C"/>
    <w:multiLevelType w:val="multilevel"/>
    <w:tmpl w:val="335827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FE7A29"/>
    <w:multiLevelType w:val="multilevel"/>
    <w:tmpl w:val="8FD6671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C71BB1"/>
    <w:multiLevelType w:val="multilevel"/>
    <w:tmpl w:val="1F70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BA2F33"/>
    <w:multiLevelType w:val="multilevel"/>
    <w:tmpl w:val="DFC2B0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4E184A"/>
    <w:multiLevelType w:val="multilevel"/>
    <w:tmpl w:val="ED7062C2"/>
    <w:styleLink w:val="CurrentList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48D96CF6"/>
    <w:multiLevelType w:val="multilevel"/>
    <w:tmpl w:val="EDB0F9F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823E98"/>
    <w:multiLevelType w:val="multilevel"/>
    <w:tmpl w:val="C6924F58"/>
    <w:lvl w:ilvl="0">
      <w:start w:val="1"/>
      <w:numFmt w:val="decimal"/>
      <w:suff w:val="space"/>
      <w:lvlText w:val="%1."/>
      <w:lvlJc w:val="left"/>
      <w:pPr>
        <w:ind w:left="0" w:firstLine="0"/>
      </w:pPr>
      <w:rPr>
        <w:rFonts w:ascii="Times New Roman" w:hAnsi="Times New Roman" w:cs="Times New Roman" w:hint="default"/>
        <w:b/>
        <w:bCs/>
        <w:sz w:val="24"/>
        <w:szCs w:val="24"/>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C7E512C"/>
    <w:multiLevelType w:val="multilevel"/>
    <w:tmpl w:val="898EA0D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9118C5"/>
    <w:multiLevelType w:val="multilevel"/>
    <w:tmpl w:val="D6146D0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0F6429"/>
    <w:multiLevelType w:val="hybridMultilevel"/>
    <w:tmpl w:val="A28669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3B6FEB"/>
    <w:multiLevelType w:val="multilevel"/>
    <w:tmpl w:val="91E817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D750D1"/>
    <w:multiLevelType w:val="multilevel"/>
    <w:tmpl w:val="4C2A55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075AF1"/>
    <w:multiLevelType w:val="multilevel"/>
    <w:tmpl w:val="4996887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FA4869"/>
    <w:multiLevelType w:val="multilevel"/>
    <w:tmpl w:val="6A8CE31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81040A"/>
    <w:multiLevelType w:val="hybridMultilevel"/>
    <w:tmpl w:val="6E504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5A7C8E"/>
    <w:multiLevelType w:val="multilevel"/>
    <w:tmpl w:val="64DE0C0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9" w15:restartNumberingAfterBreak="0">
    <w:nsid w:val="63D403C0"/>
    <w:multiLevelType w:val="multilevel"/>
    <w:tmpl w:val="06A648E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273670"/>
    <w:multiLevelType w:val="multilevel"/>
    <w:tmpl w:val="81C042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3" w15:restartNumberingAfterBreak="0">
    <w:nsid w:val="72835D0A"/>
    <w:multiLevelType w:val="multilevel"/>
    <w:tmpl w:val="1EA2AB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E949F3"/>
    <w:multiLevelType w:val="multilevel"/>
    <w:tmpl w:val="456470B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AD0280"/>
    <w:multiLevelType w:val="hybridMultilevel"/>
    <w:tmpl w:val="76806A72"/>
    <w:lvl w:ilvl="0" w:tplc="D4E0330A">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3E1C98"/>
    <w:multiLevelType w:val="multilevel"/>
    <w:tmpl w:val="319A34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767D7C"/>
    <w:multiLevelType w:val="multilevel"/>
    <w:tmpl w:val="AFD4C8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1776307">
    <w:abstractNumId w:val="41"/>
  </w:num>
  <w:num w:numId="2" w16cid:durableId="1101489781">
    <w:abstractNumId w:val="37"/>
  </w:num>
  <w:num w:numId="3" w16cid:durableId="39592240">
    <w:abstractNumId w:val="44"/>
  </w:num>
  <w:num w:numId="4" w16cid:durableId="8654849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3033838">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6730754">
    <w:abstractNumId w:val="38"/>
  </w:num>
  <w:num w:numId="7" w16cid:durableId="87771125">
    <w:abstractNumId w:val="20"/>
  </w:num>
  <w:num w:numId="8" w16cid:durableId="617378254">
    <w:abstractNumId w:val="27"/>
  </w:num>
  <w:num w:numId="9" w16cid:durableId="238097046">
    <w:abstractNumId w:val="25"/>
  </w:num>
  <w:num w:numId="10" w16cid:durableId="1549300604">
    <w:abstractNumId w:val="16"/>
  </w:num>
  <w:num w:numId="11" w16cid:durableId="1902592782">
    <w:abstractNumId w:val="40"/>
  </w:num>
  <w:num w:numId="12" w16cid:durableId="812672140">
    <w:abstractNumId w:val="15"/>
  </w:num>
  <w:num w:numId="13" w16cid:durableId="329605509">
    <w:abstractNumId w:val="1"/>
  </w:num>
  <w:num w:numId="14" w16cid:durableId="1345521158">
    <w:abstractNumId w:val="35"/>
  </w:num>
  <w:num w:numId="15" w16cid:durableId="1220167053">
    <w:abstractNumId w:val="7"/>
  </w:num>
  <w:num w:numId="16" w16cid:durableId="247733518">
    <w:abstractNumId w:val="48"/>
  </w:num>
  <w:num w:numId="17" w16cid:durableId="91753219">
    <w:abstractNumId w:val="4"/>
  </w:num>
  <w:num w:numId="18" w16cid:durableId="1147630328">
    <w:abstractNumId w:val="10"/>
  </w:num>
  <w:num w:numId="19" w16cid:durableId="1186750211">
    <w:abstractNumId w:val="47"/>
  </w:num>
  <w:num w:numId="20" w16cid:durableId="1476726964">
    <w:abstractNumId w:val="14"/>
  </w:num>
  <w:num w:numId="21" w16cid:durableId="261954997">
    <w:abstractNumId w:val="19"/>
  </w:num>
  <w:num w:numId="22" w16cid:durableId="517044341">
    <w:abstractNumId w:val="18"/>
  </w:num>
  <w:num w:numId="23" w16cid:durableId="1759209138">
    <w:abstractNumId w:val="43"/>
  </w:num>
  <w:num w:numId="24" w16cid:durableId="1215315696">
    <w:abstractNumId w:val="32"/>
  </w:num>
  <w:num w:numId="25" w16cid:durableId="8722803">
    <w:abstractNumId w:val="11"/>
  </w:num>
  <w:num w:numId="26" w16cid:durableId="672492561">
    <w:abstractNumId w:val="31"/>
  </w:num>
  <w:num w:numId="27" w16cid:durableId="1102148375">
    <w:abstractNumId w:val="23"/>
  </w:num>
  <w:num w:numId="28" w16cid:durableId="1734431000">
    <w:abstractNumId w:val="29"/>
  </w:num>
  <w:num w:numId="29" w16cid:durableId="121580227">
    <w:abstractNumId w:val="5"/>
  </w:num>
  <w:num w:numId="30" w16cid:durableId="1222905181">
    <w:abstractNumId w:val="3"/>
  </w:num>
  <w:num w:numId="31" w16cid:durableId="1598905814">
    <w:abstractNumId w:val="2"/>
  </w:num>
  <w:num w:numId="32" w16cid:durableId="812596398">
    <w:abstractNumId w:val="33"/>
  </w:num>
  <w:num w:numId="33" w16cid:durableId="2127507557">
    <w:abstractNumId w:val="17"/>
  </w:num>
  <w:num w:numId="34" w16cid:durableId="691611529">
    <w:abstractNumId w:val="45"/>
  </w:num>
  <w:num w:numId="35" w16cid:durableId="1747877153">
    <w:abstractNumId w:val="36"/>
  </w:num>
  <w:num w:numId="36" w16cid:durableId="231737401">
    <w:abstractNumId w:val="8"/>
  </w:num>
  <w:num w:numId="37" w16cid:durableId="441803430">
    <w:abstractNumId w:val="39"/>
  </w:num>
  <w:num w:numId="38" w16cid:durableId="1063141466">
    <w:abstractNumId w:val="9"/>
  </w:num>
  <w:num w:numId="39" w16cid:durableId="402071875">
    <w:abstractNumId w:val="0"/>
  </w:num>
  <w:num w:numId="40" w16cid:durableId="1616251447">
    <w:abstractNumId w:val="28"/>
  </w:num>
  <w:num w:numId="41" w16cid:durableId="2111703774">
    <w:abstractNumId w:val="26"/>
  </w:num>
  <w:num w:numId="42" w16cid:durableId="1210608960">
    <w:abstractNumId w:val="21"/>
  </w:num>
  <w:num w:numId="43" w16cid:durableId="1667051563">
    <w:abstractNumId w:val="6"/>
  </w:num>
  <w:num w:numId="44" w16cid:durableId="811487772">
    <w:abstractNumId w:val="34"/>
  </w:num>
  <w:num w:numId="45" w16cid:durableId="1169754991">
    <w:abstractNumId w:val="30"/>
  </w:num>
  <w:num w:numId="46" w16cid:durableId="80444560">
    <w:abstractNumId w:val="13"/>
  </w:num>
  <w:num w:numId="47" w16cid:durableId="478350759">
    <w:abstractNumId w:val="46"/>
  </w:num>
  <w:num w:numId="48" w16cid:durableId="1744328728">
    <w:abstractNumId w:val="12"/>
  </w:num>
  <w:num w:numId="49" w16cid:durableId="133931126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8"/>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B55"/>
    <w:rsid w:val="00006FBD"/>
    <w:rsid w:val="00007193"/>
    <w:rsid w:val="000075F2"/>
    <w:rsid w:val="00010170"/>
    <w:rsid w:val="000102CC"/>
    <w:rsid w:val="00010BF2"/>
    <w:rsid w:val="00012520"/>
    <w:rsid w:val="0001489E"/>
    <w:rsid w:val="00016F4E"/>
    <w:rsid w:val="00020937"/>
    <w:rsid w:val="00021D91"/>
    <w:rsid w:val="000253B0"/>
    <w:rsid w:val="00026934"/>
    <w:rsid w:val="0003055F"/>
    <w:rsid w:val="00032E48"/>
    <w:rsid w:val="00035A8E"/>
    <w:rsid w:val="00035D9E"/>
    <w:rsid w:val="000366D6"/>
    <w:rsid w:val="00037B49"/>
    <w:rsid w:val="00037F06"/>
    <w:rsid w:val="000406AE"/>
    <w:rsid w:val="0004379B"/>
    <w:rsid w:val="000465E7"/>
    <w:rsid w:val="000467D2"/>
    <w:rsid w:val="0005007D"/>
    <w:rsid w:val="00056D6C"/>
    <w:rsid w:val="0006393B"/>
    <w:rsid w:val="00066197"/>
    <w:rsid w:val="00067E14"/>
    <w:rsid w:val="000737BB"/>
    <w:rsid w:val="00075CA0"/>
    <w:rsid w:val="00075E68"/>
    <w:rsid w:val="00075EF1"/>
    <w:rsid w:val="00076F6D"/>
    <w:rsid w:val="00080756"/>
    <w:rsid w:val="000810B2"/>
    <w:rsid w:val="00081B00"/>
    <w:rsid w:val="00084456"/>
    <w:rsid w:val="00086631"/>
    <w:rsid w:val="00095B86"/>
    <w:rsid w:val="000A0989"/>
    <w:rsid w:val="000A5FF8"/>
    <w:rsid w:val="000A6FF8"/>
    <w:rsid w:val="000B121B"/>
    <w:rsid w:val="000B18FB"/>
    <w:rsid w:val="000B2342"/>
    <w:rsid w:val="000B25F7"/>
    <w:rsid w:val="000B2780"/>
    <w:rsid w:val="000B6004"/>
    <w:rsid w:val="000C157B"/>
    <w:rsid w:val="000C1F6F"/>
    <w:rsid w:val="000C1F76"/>
    <w:rsid w:val="000C3C8A"/>
    <w:rsid w:val="000C4C82"/>
    <w:rsid w:val="000C4D51"/>
    <w:rsid w:val="000C7E75"/>
    <w:rsid w:val="000D1ED2"/>
    <w:rsid w:val="000D2152"/>
    <w:rsid w:val="000D2742"/>
    <w:rsid w:val="000D4809"/>
    <w:rsid w:val="000E102A"/>
    <w:rsid w:val="000E1CE5"/>
    <w:rsid w:val="000E3441"/>
    <w:rsid w:val="000E3615"/>
    <w:rsid w:val="000E46D4"/>
    <w:rsid w:val="000E6AFE"/>
    <w:rsid w:val="000E743D"/>
    <w:rsid w:val="001005A3"/>
    <w:rsid w:val="00102997"/>
    <w:rsid w:val="00103B30"/>
    <w:rsid w:val="00105D2D"/>
    <w:rsid w:val="00106B29"/>
    <w:rsid w:val="00107AAD"/>
    <w:rsid w:val="0011797F"/>
    <w:rsid w:val="00120522"/>
    <w:rsid w:val="00123CFF"/>
    <w:rsid w:val="00136A9E"/>
    <w:rsid w:val="0014584F"/>
    <w:rsid w:val="00147D28"/>
    <w:rsid w:val="00150C9F"/>
    <w:rsid w:val="00152121"/>
    <w:rsid w:val="00153CEC"/>
    <w:rsid w:val="00154F94"/>
    <w:rsid w:val="00155232"/>
    <w:rsid w:val="001623BA"/>
    <w:rsid w:val="00162CCC"/>
    <w:rsid w:val="00165679"/>
    <w:rsid w:val="00166868"/>
    <w:rsid w:val="0016753D"/>
    <w:rsid w:val="001701CD"/>
    <w:rsid w:val="0017205E"/>
    <w:rsid w:val="00172C0E"/>
    <w:rsid w:val="00175701"/>
    <w:rsid w:val="00177E42"/>
    <w:rsid w:val="00177FFA"/>
    <w:rsid w:val="0018168E"/>
    <w:rsid w:val="001827A9"/>
    <w:rsid w:val="00186294"/>
    <w:rsid w:val="00186F67"/>
    <w:rsid w:val="00186F80"/>
    <w:rsid w:val="00187AF7"/>
    <w:rsid w:val="00192190"/>
    <w:rsid w:val="00193CBB"/>
    <w:rsid w:val="00196A35"/>
    <w:rsid w:val="001A075F"/>
    <w:rsid w:val="001B052F"/>
    <w:rsid w:val="001B25B8"/>
    <w:rsid w:val="001B30B8"/>
    <w:rsid w:val="001B4032"/>
    <w:rsid w:val="001B55DF"/>
    <w:rsid w:val="001B5C64"/>
    <w:rsid w:val="001B5D82"/>
    <w:rsid w:val="001B61B5"/>
    <w:rsid w:val="001B64AE"/>
    <w:rsid w:val="001B65E2"/>
    <w:rsid w:val="001C046E"/>
    <w:rsid w:val="001C1081"/>
    <w:rsid w:val="001C6B5D"/>
    <w:rsid w:val="001D217F"/>
    <w:rsid w:val="001E01DB"/>
    <w:rsid w:val="001E390C"/>
    <w:rsid w:val="001E4C6A"/>
    <w:rsid w:val="001F07F8"/>
    <w:rsid w:val="001F2398"/>
    <w:rsid w:val="001F23F3"/>
    <w:rsid w:val="001F3469"/>
    <w:rsid w:val="001F394B"/>
    <w:rsid w:val="001F7395"/>
    <w:rsid w:val="00200B2C"/>
    <w:rsid w:val="00201016"/>
    <w:rsid w:val="0020496F"/>
    <w:rsid w:val="0020734D"/>
    <w:rsid w:val="00207C51"/>
    <w:rsid w:val="002145C4"/>
    <w:rsid w:val="00217371"/>
    <w:rsid w:val="00217E19"/>
    <w:rsid w:val="002218BD"/>
    <w:rsid w:val="00222B7D"/>
    <w:rsid w:val="00222D91"/>
    <w:rsid w:val="00223444"/>
    <w:rsid w:val="00225F06"/>
    <w:rsid w:val="002260F6"/>
    <w:rsid w:val="002301EF"/>
    <w:rsid w:val="00231A45"/>
    <w:rsid w:val="00232E6E"/>
    <w:rsid w:val="00233C79"/>
    <w:rsid w:val="002350BF"/>
    <w:rsid w:val="002362BA"/>
    <w:rsid w:val="0023651E"/>
    <w:rsid w:val="00244254"/>
    <w:rsid w:val="0024560F"/>
    <w:rsid w:val="0024683E"/>
    <w:rsid w:val="0024763F"/>
    <w:rsid w:val="00251457"/>
    <w:rsid w:val="00253344"/>
    <w:rsid w:val="00256349"/>
    <w:rsid w:val="00271480"/>
    <w:rsid w:val="00274A4F"/>
    <w:rsid w:val="00275667"/>
    <w:rsid w:val="00275EAC"/>
    <w:rsid w:val="00280BD9"/>
    <w:rsid w:val="0028192A"/>
    <w:rsid w:val="002823B8"/>
    <w:rsid w:val="00282989"/>
    <w:rsid w:val="0028500F"/>
    <w:rsid w:val="002913E4"/>
    <w:rsid w:val="00294F41"/>
    <w:rsid w:val="00297BBD"/>
    <w:rsid w:val="002A10BE"/>
    <w:rsid w:val="002A28BE"/>
    <w:rsid w:val="002A2D76"/>
    <w:rsid w:val="002A32A2"/>
    <w:rsid w:val="002A54D4"/>
    <w:rsid w:val="002A5712"/>
    <w:rsid w:val="002B04E3"/>
    <w:rsid w:val="002B408D"/>
    <w:rsid w:val="002B7E1A"/>
    <w:rsid w:val="002C029D"/>
    <w:rsid w:val="002C0A46"/>
    <w:rsid w:val="002C0B44"/>
    <w:rsid w:val="002C122C"/>
    <w:rsid w:val="002C1893"/>
    <w:rsid w:val="002C5CA1"/>
    <w:rsid w:val="002C7C35"/>
    <w:rsid w:val="002D00FC"/>
    <w:rsid w:val="002D0792"/>
    <w:rsid w:val="002D271A"/>
    <w:rsid w:val="002D2A8A"/>
    <w:rsid w:val="002D6747"/>
    <w:rsid w:val="002D7643"/>
    <w:rsid w:val="002E770D"/>
    <w:rsid w:val="002F1A88"/>
    <w:rsid w:val="002F2678"/>
    <w:rsid w:val="002F3AE4"/>
    <w:rsid w:val="002F5E20"/>
    <w:rsid w:val="002F7134"/>
    <w:rsid w:val="00302D36"/>
    <w:rsid w:val="00303E42"/>
    <w:rsid w:val="003068E7"/>
    <w:rsid w:val="00310025"/>
    <w:rsid w:val="0031050D"/>
    <w:rsid w:val="003138D0"/>
    <w:rsid w:val="00314641"/>
    <w:rsid w:val="00314C3F"/>
    <w:rsid w:val="00316176"/>
    <w:rsid w:val="0032170E"/>
    <w:rsid w:val="00324C89"/>
    <w:rsid w:val="0032501F"/>
    <w:rsid w:val="00325340"/>
    <w:rsid w:val="0032676D"/>
    <w:rsid w:val="00327066"/>
    <w:rsid w:val="00331909"/>
    <w:rsid w:val="003408CB"/>
    <w:rsid w:val="00341253"/>
    <w:rsid w:val="00341F00"/>
    <w:rsid w:val="00342FE3"/>
    <w:rsid w:val="0034372B"/>
    <w:rsid w:val="0034445F"/>
    <w:rsid w:val="00345F2B"/>
    <w:rsid w:val="003464CC"/>
    <w:rsid w:val="0034675F"/>
    <w:rsid w:val="0035063B"/>
    <w:rsid w:val="0035217D"/>
    <w:rsid w:val="00352AF8"/>
    <w:rsid w:val="0035371E"/>
    <w:rsid w:val="003577D2"/>
    <w:rsid w:val="00364C52"/>
    <w:rsid w:val="00366D26"/>
    <w:rsid w:val="00370CF7"/>
    <w:rsid w:val="0038068C"/>
    <w:rsid w:val="00383C0B"/>
    <w:rsid w:val="003848FC"/>
    <w:rsid w:val="003850D7"/>
    <w:rsid w:val="00385F73"/>
    <w:rsid w:val="003905DA"/>
    <w:rsid w:val="003A04A5"/>
    <w:rsid w:val="003A0D35"/>
    <w:rsid w:val="003A1B3F"/>
    <w:rsid w:val="003A4F60"/>
    <w:rsid w:val="003A502D"/>
    <w:rsid w:val="003A52C8"/>
    <w:rsid w:val="003B18C4"/>
    <w:rsid w:val="003B1957"/>
    <w:rsid w:val="003B1EA8"/>
    <w:rsid w:val="003B7C99"/>
    <w:rsid w:val="003C0EBE"/>
    <w:rsid w:val="003C4E6B"/>
    <w:rsid w:val="003C57DA"/>
    <w:rsid w:val="003C58F3"/>
    <w:rsid w:val="003C5CAA"/>
    <w:rsid w:val="003D3D20"/>
    <w:rsid w:val="003D537B"/>
    <w:rsid w:val="003D7189"/>
    <w:rsid w:val="003E2F20"/>
    <w:rsid w:val="003E6F52"/>
    <w:rsid w:val="003F1DE3"/>
    <w:rsid w:val="003F42FB"/>
    <w:rsid w:val="003F7945"/>
    <w:rsid w:val="00400BAE"/>
    <w:rsid w:val="00401632"/>
    <w:rsid w:val="00403D18"/>
    <w:rsid w:val="0040515F"/>
    <w:rsid w:val="00406802"/>
    <w:rsid w:val="004069EF"/>
    <w:rsid w:val="0041000A"/>
    <w:rsid w:val="00411974"/>
    <w:rsid w:val="004138FE"/>
    <w:rsid w:val="004157E3"/>
    <w:rsid w:val="00415E07"/>
    <w:rsid w:val="00420832"/>
    <w:rsid w:val="00424E01"/>
    <w:rsid w:val="004253B3"/>
    <w:rsid w:val="00430565"/>
    <w:rsid w:val="00430C9A"/>
    <w:rsid w:val="0043318B"/>
    <w:rsid w:val="0043411A"/>
    <w:rsid w:val="004430A7"/>
    <w:rsid w:val="00443706"/>
    <w:rsid w:val="00444D44"/>
    <w:rsid w:val="004524CF"/>
    <w:rsid w:val="00452549"/>
    <w:rsid w:val="00455299"/>
    <w:rsid w:val="004627CD"/>
    <w:rsid w:val="0046548A"/>
    <w:rsid w:val="00472567"/>
    <w:rsid w:val="004730AD"/>
    <w:rsid w:val="00474E77"/>
    <w:rsid w:val="0047685B"/>
    <w:rsid w:val="0047762C"/>
    <w:rsid w:val="00481AA8"/>
    <w:rsid w:val="004828E9"/>
    <w:rsid w:val="00485262"/>
    <w:rsid w:val="004928B7"/>
    <w:rsid w:val="0049432C"/>
    <w:rsid w:val="004966D6"/>
    <w:rsid w:val="00496798"/>
    <w:rsid w:val="004A1E4A"/>
    <w:rsid w:val="004A38AA"/>
    <w:rsid w:val="004A6469"/>
    <w:rsid w:val="004A6BE8"/>
    <w:rsid w:val="004A7D9F"/>
    <w:rsid w:val="004B0635"/>
    <w:rsid w:val="004B2A87"/>
    <w:rsid w:val="004B47BD"/>
    <w:rsid w:val="004B498D"/>
    <w:rsid w:val="004B699E"/>
    <w:rsid w:val="004C542A"/>
    <w:rsid w:val="004C5A0D"/>
    <w:rsid w:val="004C7339"/>
    <w:rsid w:val="004D1700"/>
    <w:rsid w:val="004D4D05"/>
    <w:rsid w:val="004D646F"/>
    <w:rsid w:val="004D6CDF"/>
    <w:rsid w:val="004D756F"/>
    <w:rsid w:val="004E06CC"/>
    <w:rsid w:val="004E0E00"/>
    <w:rsid w:val="004E4AD4"/>
    <w:rsid w:val="004E72AB"/>
    <w:rsid w:val="004F085A"/>
    <w:rsid w:val="004F63D1"/>
    <w:rsid w:val="00511172"/>
    <w:rsid w:val="00512936"/>
    <w:rsid w:val="0051342C"/>
    <w:rsid w:val="00515545"/>
    <w:rsid w:val="00517DDA"/>
    <w:rsid w:val="005201BD"/>
    <w:rsid w:val="005218D6"/>
    <w:rsid w:val="0052349B"/>
    <w:rsid w:val="00523CB4"/>
    <w:rsid w:val="00536CBD"/>
    <w:rsid w:val="005401C6"/>
    <w:rsid w:val="00541D15"/>
    <w:rsid w:val="00544BDA"/>
    <w:rsid w:val="00545A21"/>
    <w:rsid w:val="0055023A"/>
    <w:rsid w:val="005512B5"/>
    <w:rsid w:val="00552099"/>
    <w:rsid w:val="00554F3C"/>
    <w:rsid w:val="0055606E"/>
    <w:rsid w:val="00557027"/>
    <w:rsid w:val="005602AF"/>
    <w:rsid w:val="00560B93"/>
    <w:rsid w:val="00566D73"/>
    <w:rsid w:val="00567546"/>
    <w:rsid w:val="00567F6D"/>
    <w:rsid w:val="005742A4"/>
    <w:rsid w:val="00574975"/>
    <w:rsid w:val="00575C1F"/>
    <w:rsid w:val="00576ADB"/>
    <w:rsid w:val="00576E26"/>
    <w:rsid w:val="00580184"/>
    <w:rsid w:val="005834F2"/>
    <w:rsid w:val="005837A5"/>
    <w:rsid w:val="00590EE4"/>
    <w:rsid w:val="0059254B"/>
    <w:rsid w:val="0059292F"/>
    <w:rsid w:val="005949E9"/>
    <w:rsid w:val="005A50BB"/>
    <w:rsid w:val="005A5879"/>
    <w:rsid w:val="005A5943"/>
    <w:rsid w:val="005B217B"/>
    <w:rsid w:val="005B58EE"/>
    <w:rsid w:val="005C433C"/>
    <w:rsid w:val="005D0311"/>
    <w:rsid w:val="005D0DF7"/>
    <w:rsid w:val="005D35CC"/>
    <w:rsid w:val="005D393A"/>
    <w:rsid w:val="005E1E08"/>
    <w:rsid w:val="005E4267"/>
    <w:rsid w:val="005E73C4"/>
    <w:rsid w:val="005E7E5A"/>
    <w:rsid w:val="005F16C4"/>
    <w:rsid w:val="005F245C"/>
    <w:rsid w:val="005F4A04"/>
    <w:rsid w:val="005F6E26"/>
    <w:rsid w:val="006038F4"/>
    <w:rsid w:val="006039FE"/>
    <w:rsid w:val="00605A91"/>
    <w:rsid w:val="006068D8"/>
    <w:rsid w:val="006068DB"/>
    <w:rsid w:val="0060700A"/>
    <w:rsid w:val="00607064"/>
    <w:rsid w:val="00607880"/>
    <w:rsid w:val="006121D3"/>
    <w:rsid w:val="0061604E"/>
    <w:rsid w:val="0061725B"/>
    <w:rsid w:val="00620D9C"/>
    <w:rsid w:val="00623ED8"/>
    <w:rsid w:val="00624F48"/>
    <w:rsid w:val="00630758"/>
    <w:rsid w:val="006313F0"/>
    <w:rsid w:val="00636646"/>
    <w:rsid w:val="0063669D"/>
    <w:rsid w:val="00636A76"/>
    <w:rsid w:val="0063712C"/>
    <w:rsid w:val="006420B4"/>
    <w:rsid w:val="00643129"/>
    <w:rsid w:val="006457BF"/>
    <w:rsid w:val="00647CF0"/>
    <w:rsid w:val="00651848"/>
    <w:rsid w:val="0065350A"/>
    <w:rsid w:val="00655461"/>
    <w:rsid w:val="00660C49"/>
    <w:rsid w:val="00662285"/>
    <w:rsid w:val="00664529"/>
    <w:rsid w:val="00664C48"/>
    <w:rsid w:val="0066683E"/>
    <w:rsid w:val="0066715A"/>
    <w:rsid w:val="006730BA"/>
    <w:rsid w:val="00674E37"/>
    <w:rsid w:val="0067700A"/>
    <w:rsid w:val="00677BFA"/>
    <w:rsid w:val="006806DB"/>
    <w:rsid w:val="00680BAD"/>
    <w:rsid w:val="00682595"/>
    <w:rsid w:val="006832B6"/>
    <w:rsid w:val="00686883"/>
    <w:rsid w:val="00691C52"/>
    <w:rsid w:val="006929C2"/>
    <w:rsid w:val="0069410D"/>
    <w:rsid w:val="006956CF"/>
    <w:rsid w:val="006958A3"/>
    <w:rsid w:val="006A0005"/>
    <w:rsid w:val="006A09AD"/>
    <w:rsid w:val="006A31B0"/>
    <w:rsid w:val="006A34FE"/>
    <w:rsid w:val="006A37B5"/>
    <w:rsid w:val="006A3F7A"/>
    <w:rsid w:val="006A7EA0"/>
    <w:rsid w:val="006B4F57"/>
    <w:rsid w:val="006B52DA"/>
    <w:rsid w:val="006C0D31"/>
    <w:rsid w:val="006C21F8"/>
    <w:rsid w:val="006C48EC"/>
    <w:rsid w:val="006D32DE"/>
    <w:rsid w:val="006D6E89"/>
    <w:rsid w:val="006D740C"/>
    <w:rsid w:val="006E0D09"/>
    <w:rsid w:val="006E3317"/>
    <w:rsid w:val="006E4900"/>
    <w:rsid w:val="006F1A92"/>
    <w:rsid w:val="006F34F0"/>
    <w:rsid w:val="006F4032"/>
    <w:rsid w:val="006F46D1"/>
    <w:rsid w:val="006F4D53"/>
    <w:rsid w:val="00700BD2"/>
    <w:rsid w:val="00701B01"/>
    <w:rsid w:val="00701B47"/>
    <w:rsid w:val="0070233D"/>
    <w:rsid w:val="007026EF"/>
    <w:rsid w:val="00703EE6"/>
    <w:rsid w:val="00704B09"/>
    <w:rsid w:val="00704F80"/>
    <w:rsid w:val="00706A07"/>
    <w:rsid w:val="00711576"/>
    <w:rsid w:val="00714CAB"/>
    <w:rsid w:val="00715AAE"/>
    <w:rsid w:val="00716ED1"/>
    <w:rsid w:val="00717BED"/>
    <w:rsid w:val="007206B5"/>
    <w:rsid w:val="00722AF5"/>
    <w:rsid w:val="007245DF"/>
    <w:rsid w:val="00725349"/>
    <w:rsid w:val="00732815"/>
    <w:rsid w:val="00734450"/>
    <w:rsid w:val="00735BBC"/>
    <w:rsid w:val="00737394"/>
    <w:rsid w:val="007403FA"/>
    <w:rsid w:val="007429E3"/>
    <w:rsid w:val="00744396"/>
    <w:rsid w:val="007451C8"/>
    <w:rsid w:val="00747532"/>
    <w:rsid w:val="00754823"/>
    <w:rsid w:val="00754C8C"/>
    <w:rsid w:val="00754D09"/>
    <w:rsid w:val="0075535C"/>
    <w:rsid w:val="007554B6"/>
    <w:rsid w:val="00755507"/>
    <w:rsid w:val="0075687D"/>
    <w:rsid w:val="00756EAA"/>
    <w:rsid w:val="007640C1"/>
    <w:rsid w:val="00766177"/>
    <w:rsid w:val="0076636A"/>
    <w:rsid w:val="007668AC"/>
    <w:rsid w:val="00766F53"/>
    <w:rsid w:val="007670B7"/>
    <w:rsid w:val="00767262"/>
    <w:rsid w:val="007710F9"/>
    <w:rsid w:val="00771286"/>
    <w:rsid w:val="00772C61"/>
    <w:rsid w:val="00784691"/>
    <w:rsid w:val="00786E21"/>
    <w:rsid w:val="00787563"/>
    <w:rsid w:val="00787F3E"/>
    <w:rsid w:val="00792639"/>
    <w:rsid w:val="00795B22"/>
    <w:rsid w:val="00796E4E"/>
    <w:rsid w:val="007A2805"/>
    <w:rsid w:val="007A3E3A"/>
    <w:rsid w:val="007A68F2"/>
    <w:rsid w:val="007A78F8"/>
    <w:rsid w:val="007B2B3D"/>
    <w:rsid w:val="007B3112"/>
    <w:rsid w:val="007B4749"/>
    <w:rsid w:val="007C1754"/>
    <w:rsid w:val="007C1E47"/>
    <w:rsid w:val="007C245E"/>
    <w:rsid w:val="007C2D3B"/>
    <w:rsid w:val="007C53F5"/>
    <w:rsid w:val="007C7C70"/>
    <w:rsid w:val="007D4C89"/>
    <w:rsid w:val="007D5E01"/>
    <w:rsid w:val="007D6311"/>
    <w:rsid w:val="007D7588"/>
    <w:rsid w:val="007D76B5"/>
    <w:rsid w:val="007E0CA4"/>
    <w:rsid w:val="007E3BBC"/>
    <w:rsid w:val="007E51F9"/>
    <w:rsid w:val="007E634B"/>
    <w:rsid w:val="007E636E"/>
    <w:rsid w:val="007F1AC1"/>
    <w:rsid w:val="007F4E58"/>
    <w:rsid w:val="007F5F4A"/>
    <w:rsid w:val="007F6675"/>
    <w:rsid w:val="00812D50"/>
    <w:rsid w:val="00813A1E"/>
    <w:rsid w:val="0081519E"/>
    <w:rsid w:val="008220FC"/>
    <w:rsid w:val="008231F0"/>
    <w:rsid w:val="00826303"/>
    <w:rsid w:val="00827C1E"/>
    <w:rsid w:val="00831A1A"/>
    <w:rsid w:val="00833FF7"/>
    <w:rsid w:val="00835249"/>
    <w:rsid w:val="00835982"/>
    <w:rsid w:val="00836435"/>
    <w:rsid w:val="00843F1B"/>
    <w:rsid w:val="00845F13"/>
    <w:rsid w:val="008471B5"/>
    <w:rsid w:val="00847C50"/>
    <w:rsid w:val="008503D2"/>
    <w:rsid w:val="00852DDE"/>
    <w:rsid w:val="00853164"/>
    <w:rsid w:val="00853D57"/>
    <w:rsid w:val="008629B2"/>
    <w:rsid w:val="00862D51"/>
    <w:rsid w:val="00864EF8"/>
    <w:rsid w:val="00867DD0"/>
    <w:rsid w:val="00872AAD"/>
    <w:rsid w:val="00876A5C"/>
    <w:rsid w:val="00877877"/>
    <w:rsid w:val="00881BE7"/>
    <w:rsid w:val="008843D5"/>
    <w:rsid w:val="00890300"/>
    <w:rsid w:val="008904B6"/>
    <w:rsid w:val="00891478"/>
    <w:rsid w:val="00895262"/>
    <w:rsid w:val="0089600B"/>
    <w:rsid w:val="00897636"/>
    <w:rsid w:val="00897C0A"/>
    <w:rsid w:val="008A42B1"/>
    <w:rsid w:val="008A7436"/>
    <w:rsid w:val="008B1C02"/>
    <w:rsid w:val="008B2A50"/>
    <w:rsid w:val="008B3C03"/>
    <w:rsid w:val="008B57CC"/>
    <w:rsid w:val="008B6364"/>
    <w:rsid w:val="008B7F52"/>
    <w:rsid w:val="008C021D"/>
    <w:rsid w:val="008C5CAE"/>
    <w:rsid w:val="008D0D6F"/>
    <w:rsid w:val="008D17EA"/>
    <w:rsid w:val="008D7799"/>
    <w:rsid w:val="008D7D78"/>
    <w:rsid w:val="008D7F03"/>
    <w:rsid w:val="008E3AA7"/>
    <w:rsid w:val="008E5480"/>
    <w:rsid w:val="008E76CA"/>
    <w:rsid w:val="008F0ED7"/>
    <w:rsid w:val="008F1313"/>
    <w:rsid w:val="008F18F7"/>
    <w:rsid w:val="008F205A"/>
    <w:rsid w:val="008F3F03"/>
    <w:rsid w:val="008F5ACA"/>
    <w:rsid w:val="008F6549"/>
    <w:rsid w:val="008F6B39"/>
    <w:rsid w:val="00901C84"/>
    <w:rsid w:val="00903D26"/>
    <w:rsid w:val="009059C1"/>
    <w:rsid w:val="00906023"/>
    <w:rsid w:val="00906D5C"/>
    <w:rsid w:val="00907773"/>
    <w:rsid w:val="00911A78"/>
    <w:rsid w:val="00917F6B"/>
    <w:rsid w:val="0092023A"/>
    <w:rsid w:val="009231EB"/>
    <w:rsid w:val="00925311"/>
    <w:rsid w:val="00930182"/>
    <w:rsid w:val="00931712"/>
    <w:rsid w:val="0093183E"/>
    <w:rsid w:val="00931945"/>
    <w:rsid w:val="009344FF"/>
    <w:rsid w:val="009412F6"/>
    <w:rsid w:val="0094499F"/>
    <w:rsid w:val="00945E06"/>
    <w:rsid w:val="009460BB"/>
    <w:rsid w:val="00946207"/>
    <w:rsid w:val="009462AE"/>
    <w:rsid w:val="00947C10"/>
    <w:rsid w:val="00950549"/>
    <w:rsid w:val="0095568F"/>
    <w:rsid w:val="009619D8"/>
    <w:rsid w:val="009657AD"/>
    <w:rsid w:val="009676D3"/>
    <w:rsid w:val="009676D5"/>
    <w:rsid w:val="009708B0"/>
    <w:rsid w:val="00971011"/>
    <w:rsid w:val="009714F6"/>
    <w:rsid w:val="009715B6"/>
    <w:rsid w:val="00973DAA"/>
    <w:rsid w:val="0097475B"/>
    <w:rsid w:val="00974B8B"/>
    <w:rsid w:val="00974C45"/>
    <w:rsid w:val="009765E1"/>
    <w:rsid w:val="009765EE"/>
    <w:rsid w:val="00976D3F"/>
    <w:rsid w:val="0097721E"/>
    <w:rsid w:val="0097730B"/>
    <w:rsid w:val="00980BE7"/>
    <w:rsid w:val="00981B70"/>
    <w:rsid w:val="00981DCF"/>
    <w:rsid w:val="00986198"/>
    <w:rsid w:val="009869DF"/>
    <w:rsid w:val="00987170"/>
    <w:rsid w:val="00993A0E"/>
    <w:rsid w:val="00994489"/>
    <w:rsid w:val="00995814"/>
    <w:rsid w:val="009A25DB"/>
    <w:rsid w:val="009A3EE8"/>
    <w:rsid w:val="009B0BFF"/>
    <w:rsid w:val="009B3277"/>
    <w:rsid w:val="009B5B03"/>
    <w:rsid w:val="009C00B8"/>
    <w:rsid w:val="009C34D4"/>
    <w:rsid w:val="009C4034"/>
    <w:rsid w:val="009C6629"/>
    <w:rsid w:val="009D21EA"/>
    <w:rsid w:val="009D415E"/>
    <w:rsid w:val="009D6215"/>
    <w:rsid w:val="009D79E3"/>
    <w:rsid w:val="009D7D21"/>
    <w:rsid w:val="009D7F9C"/>
    <w:rsid w:val="009E2931"/>
    <w:rsid w:val="009E4B5F"/>
    <w:rsid w:val="009E63CF"/>
    <w:rsid w:val="009E647D"/>
    <w:rsid w:val="009E7EA6"/>
    <w:rsid w:val="009F03DD"/>
    <w:rsid w:val="009F29B9"/>
    <w:rsid w:val="009F50F6"/>
    <w:rsid w:val="00A00EC9"/>
    <w:rsid w:val="00A0195E"/>
    <w:rsid w:val="00A01F0A"/>
    <w:rsid w:val="00A037D6"/>
    <w:rsid w:val="00A043A5"/>
    <w:rsid w:val="00A06C8D"/>
    <w:rsid w:val="00A103A7"/>
    <w:rsid w:val="00A10A3A"/>
    <w:rsid w:val="00A11648"/>
    <w:rsid w:val="00A229EE"/>
    <w:rsid w:val="00A22ED7"/>
    <w:rsid w:val="00A24FBC"/>
    <w:rsid w:val="00A25F58"/>
    <w:rsid w:val="00A2669B"/>
    <w:rsid w:val="00A30B0B"/>
    <w:rsid w:val="00A30EAF"/>
    <w:rsid w:val="00A350B9"/>
    <w:rsid w:val="00A404D8"/>
    <w:rsid w:val="00A44D91"/>
    <w:rsid w:val="00A46D35"/>
    <w:rsid w:val="00A476D8"/>
    <w:rsid w:val="00A51545"/>
    <w:rsid w:val="00A574B8"/>
    <w:rsid w:val="00A57D30"/>
    <w:rsid w:val="00A609E6"/>
    <w:rsid w:val="00A62158"/>
    <w:rsid w:val="00A659AE"/>
    <w:rsid w:val="00A72247"/>
    <w:rsid w:val="00A72EEF"/>
    <w:rsid w:val="00A74D8D"/>
    <w:rsid w:val="00A76179"/>
    <w:rsid w:val="00A76C45"/>
    <w:rsid w:val="00A775BD"/>
    <w:rsid w:val="00A77BAA"/>
    <w:rsid w:val="00A81D50"/>
    <w:rsid w:val="00A85FDA"/>
    <w:rsid w:val="00A878D5"/>
    <w:rsid w:val="00A91C03"/>
    <w:rsid w:val="00A93E76"/>
    <w:rsid w:val="00A944BB"/>
    <w:rsid w:val="00A945AE"/>
    <w:rsid w:val="00A96B84"/>
    <w:rsid w:val="00A976CD"/>
    <w:rsid w:val="00AA2CF2"/>
    <w:rsid w:val="00AA2D95"/>
    <w:rsid w:val="00AA66E3"/>
    <w:rsid w:val="00AB1AB8"/>
    <w:rsid w:val="00AB1B51"/>
    <w:rsid w:val="00AB2981"/>
    <w:rsid w:val="00AB3A65"/>
    <w:rsid w:val="00AB3FBA"/>
    <w:rsid w:val="00AB4422"/>
    <w:rsid w:val="00AB4444"/>
    <w:rsid w:val="00AB4EFD"/>
    <w:rsid w:val="00AC1A45"/>
    <w:rsid w:val="00AC3D24"/>
    <w:rsid w:val="00AC4DF6"/>
    <w:rsid w:val="00AC7320"/>
    <w:rsid w:val="00AC7CA7"/>
    <w:rsid w:val="00AD0B65"/>
    <w:rsid w:val="00AD145C"/>
    <w:rsid w:val="00AD40A0"/>
    <w:rsid w:val="00AD6B96"/>
    <w:rsid w:val="00AE69D6"/>
    <w:rsid w:val="00AE7049"/>
    <w:rsid w:val="00AF112A"/>
    <w:rsid w:val="00AF3003"/>
    <w:rsid w:val="00B03630"/>
    <w:rsid w:val="00B07760"/>
    <w:rsid w:val="00B11CA5"/>
    <w:rsid w:val="00B16A70"/>
    <w:rsid w:val="00B16C29"/>
    <w:rsid w:val="00B20871"/>
    <w:rsid w:val="00B2302E"/>
    <w:rsid w:val="00B2457C"/>
    <w:rsid w:val="00B24D87"/>
    <w:rsid w:val="00B24DFB"/>
    <w:rsid w:val="00B24E06"/>
    <w:rsid w:val="00B250BA"/>
    <w:rsid w:val="00B26233"/>
    <w:rsid w:val="00B318F9"/>
    <w:rsid w:val="00B31DD0"/>
    <w:rsid w:val="00B32B48"/>
    <w:rsid w:val="00B36913"/>
    <w:rsid w:val="00B43EDA"/>
    <w:rsid w:val="00B4459B"/>
    <w:rsid w:val="00B4500E"/>
    <w:rsid w:val="00B565C4"/>
    <w:rsid w:val="00B617E9"/>
    <w:rsid w:val="00B622FF"/>
    <w:rsid w:val="00B6248E"/>
    <w:rsid w:val="00B720EE"/>
    <w:rsid w:val="00B72C8B"/>
    <w:rsid w:val="00B74D73"/>
    <w:rsid w:val="00B76BE3"/>
    <w:rsid w:val="00B77053"/>
    <w:rsid w:val="00B80DC9"/>
    <w:rsid w:val="00B83045"/>
    <w:rsid w:val="00B86EB4"/>
    <w:rsid w:val="00B90D9B"/>
    <w:rsid w:val="00B911D6"/>
    <w:rsid w:val="00B912E0"/>
    <w:rsid w:val="00B91EB7"/>
    <w:rsid w:val="00B92696"/>
    <w:rsid w:val="00B96F67"/>
    <w:rsid w:val="00BA059A"/>
    <w:rsid w:val="00BA4460"/>
    <w:rsid w:val="00BA7D8D"/>
    <w:rsid w:val="00BB01D9"/>
    <w:rsid w:val="00BB13BC"/>
    <w:rsid w:val="00BB1C1D"/>
    <w:rsid w:val="00BB242F"/>
    <w:rsid w:val="00BB2855"/>
    <w:rsid w:val="00BB50C4"/>
    <w:rsid w:val="00BB78CD"/>
    <w:rsid w:val="00BC538B"/>
    <w:rsid w:val="00BC5AC2"/>
    <w:rsid w:val="00BC60EB"/>
    <w:rsid w:val="00BC7D9D"/>
    <w:rsid w:val="00BD0B8C"/>
    <w:rsid w:val="00BD18C1"/>
    <w:rsid w:val="00BD2720"/>
    <w:rsid w:val="00BD6002"/>
    <w:rsid w:val="00BE2BDC"/>
    <w:rsid w:val="00BE3949"/>
    <w:rsid w:val="00BE69A0"/>
    <w:rsid w:val="00BE72ED"/>
    <w:rsid w:val="00BE77FF"/>
    <w:rsid w:val="00BF051F"/>
    <w:rsid w:val="00BF2B8B"/>
    <w:rsid w:val="00BF2CE8"/>
    <w:rsid w:val="00BF5681"/>
    <w:rsid w:val="00BF6B7B"/>
    <w:rsid w:val="00C06F87"/>
    <w:rsid w:val="00C10B0D"/>
    <w:rsid w:val="00C120C3"/>
    <w:rsid w:val="00C123EE"/>
    <w:rsid w:val="00C2082D"/>
    <w:rsid w:val="00C23347"/>
    <w:rsid w:val="00C23587"/>
    <w:rsid w:val="00C251C6"/>
    <w:rsid w:val="00C40080"/>
    <w:rsid w:val="00C42A53"/>
    <w:rsid w:val="00C44553"/>
    <w:rsid w:val="00C461D8"/>
    <w:rsid w:val="00C46A1B"/>
    <w:rsid w:val="00C53002"/>
    <w:rsid w:val="00C53F61"/>
    <w:rsid w:val="00C61461"/>
    <w:rsid w:val="00C64FBF"/>
    <w:rsid w:val="00C67FE6"/>
    <w:rsid w:val="00C7304B"/>
    <w:rsid w:val="00C73813"/>
    <w:rsid w:val="00C75A2B"/>
    <w:rsid w:val="00C75B41"/>
    <w:rsid w:val="00C810AB"/>
    <w:rsid w:val="00C82A89"/>
    <w:rsid w:val="00C90F5F"/>
    <w:rsid w:val="00C914FF"/>
    <w:rsid w:val="00C93252"/>
    <w:rsid w:val="00C96CC8"/>
    <w:rsid w:val="00C9728E"/>
    <w:rsid w:val="00C97322"/>
    <w:rsid w:val="00CA1CB7"/>
    <w:rsid w:val="00CA30BC"/>
    <w:rsid w:val="00CA344D"/>
    <w:rsid w:val="00CA486A"/>
    <w:rsid w:val="00CA5D20"/>
    <w:rsid w:val="00CB0597"/>
    <w:rsid w:val="00CB0BB2"/>
    <w:rsid w:val="00CB143B"/>
    <w:rsid w:val="00CB3058"/>
    <w:rsid w:val="00CB5A91"/>
    <w:rsid w:val="00CB5FD5"/>
    <w:rsid w:val="00CC0F6C"/>
    <w:rsid w:val="00CC342D"/>
    <w:rsid w:val="00CC76B5"/>
    <w:rsid w:val="00CD36AA"/>
    <w:rsid w:val="00CD4DF3"/>
    <w:rsid w:val="00CE0749"/>
    <w:rsid w:val="00CE2107"/>
    <w:rsid w:val="00CE4A3B"/>
    <w:rsid w:val="00CF23E7"/>
    <w:rsid w:val="00CF2AB3"/>
    <w:rsid w:val="00CF4000"/>
    <w:rsid w:val="00CF6C06"/>
    <w:rsid w:val="00D00629"/>
    <w:rsid w:val="00D030B4"/>
    <w:rsid w:val="00D04444"/>
    <w:rsid w:val="00D0512F"/>
    <w:rsid w:val="00D05E4B"/>
    <w:rsid w:val="00D06C3F"/>
    <w:rsid w:val="00D12C6D"/>
    <w:rsid w:val="00D1370D"/>
    <w:rsid w:val="00D16885"/>
    <w:rsid w:val="00D20343"/>
    <w:rsid w:val="00D24F1C"/>
    <w:rsid w:val="00D2710E"/>
    <w:rsid w:val="00D27BBB"/>
    <w:rsid w:val="00D27E85"/>
    <w:rsid w:val="00D30757"/>
    <w:rsid w:val="00D3361B"/>
    <w:rsid w:val="00D33F46"/>
    <w:rsid w:val="00D35C91"/>
    <w:rsid w:val="00D407C8"/>
    <w:rsid w:val="00D41F4E"/>
    <w:rsid w:val="00D4274E"/>
    <w:rsid w:val="00D42F8D"/>
    <w:rsid w:val="00D44C3C"/>
    <w:rsid w:val="00D452EA"/>
    <w:rsid w:val="00D45FDC"/>
    <w:rsid w:val="00D46BC3"/>
    <w:rsid w:val="00D51DEA"/>
    <w:rsid w:val="00D51E17"/>
    <w:rsid w:val="00D52C81"/>
    <w:rsid w:val="00D530D6"/>
    <w:rsid w:val="00D53F42"/>
    <w:rsid w:val="00D54697"/>
    <w:rsid w:val="00D57B37"/>
    <w:rsid w:val="00D61004"/>
    <w:rsid w:val="00D6781A"/>
    <w:rsid w:val="00D70890"/>
    <w:rsid w:val="00D7202E"/>
    <w:rsid w:val="00D749E7"/>
    <w:rsid w:val="00D750B1"/>
    <w:rsid w:val="00D76362"/>
    <w:rsid w:val="00D80B0D"/>
    <w:rsid w:val="00D81638"/>
    <w:rsid w:val="00D81DB8"/>
    <w:rsid w:val="00D827CA"/>
    <w:rsid w:val="00D85C65"/>
    <w:rsid w:val="00D8619D"/>
    <w:rsid w:val="00D94165"/>
    <w:rsid w:val="00D94767"/>
    <w:rsid w:val="00D94BF1"/>
    <w:rsid w:val="00D95B39"/>
    <w:rsid w:val="00DA03C0"/>
    <w:rsid w:val="00DA6C9D"/>
    <w:rsid w:val="00DA735E"/>
    <w:rsid w:val="00DB062A"/>
    <w:rsid w:val="00DB08F5"/>
    <w:rsid w:val="00DB245A"/>
    <w:rsid w:val="00DB5444"/>
    <w:rsid w:val="00DC06D0"/>
    <w:rsid w:val="00DC095C"/>
    <w:rsid w:val="00DC1D17"/>
    <w:rsid w:val="00DC7887"/>
    <w:rsid w:val="00DD0535"/>
    <w:rsid w:val="00DD0748"/>
    <w:rsid w:val="00DD17AA"/>
    <w:rsid w:val="00DD4F95"/>
    <w:rsid w:val="00DE1AB5"/>
    <w:rsid w:val="00DE239D"/>
    <w:rsid w:val="00DE4E0D"/>
    <w:rsid w:val="00DE5B0C"/>
    <w:rsid w:val="00DE6B64"/>
    <w:rsid w:val="00DE7756"/>
    <w:rsid w:val="00DF2B5D"/>
    <w:rsid w:val="00DF467A"/>
    <w:rsid w:val="00DF6C8E"/>
    <w:rsid w:val="00E0108F"/>
    <w:rsid w:val="00E02B84"/>
    <w:rsid w:val="00E03D86"/>
    <w:rsid w:val="00E047E1"/>
    <w:rsid w:val="00E07A57"/>
    <w:rsid w:val="00E10BA8"/>
    <w:rsid w:val="00E129D3"/>
    <w:rsid w:val="00E12F60"/>
    <w:rsid w:val="00E145E3"/>
    <w:rsid w:val="00E21DB7"/>
    <w:rsid w:val="00E22552"/>
    <w:rsid w:val="00E2485F"/>
    <w:rsid w:val="00E25FB6"/>
    <w:rsid w:val="00E27195"/>
    <w:rsid w:val="00E3241D"/>
    <w:rsid w:val="00E32A61"/>
    <w:rsid w:val="00E366BD"/>
    <w:rsid w:val="00E376BC"/>
    <w:rsid w:val="00E37C2E"/>
    <w:rsid w:val="00E42DFD"/>
    <w:rsid w:val="00E43FB2"/>
    <w:rsid w:val="00E463B7"/>
    <w:rsid w:val="00E500BE"/>
    <w:rsid w:val="00E511EE"/>
    <w:rsid w:val="00E53AE1"/>
    <w:rsid w:val="00E6083F"/>
    <w:rsid w:val="00E64706"/>
    <w:rsid w:val="00E65903"/>
    <w:rsid w:val="00E7128E"/>
    <w:rsid w:val="00E714BD"/>
    <w:rsid w:val="00E71709"/>
    <w:rsid w:val="00E71B4E"/>
    <w:rsid w:val="00E74526"/>
    <w:rsid w:val="00E77301"/>
    <w:rsid w:val="00E773EE"/>
    <w:rsid w:val="00E81DC2"/>
    <w:rsid w:val="00E90FB9"/>
    <w:rsid w:val="00EA2852"/>
    <w:rsid w:val="00EA4D20"/>
    <w:rsid w:val="00EA5560"/>
    <w:rsid w:val="00EA56E7"/>
    <w:rsid w:val="00EB16AC"/>
    <w:rsid w:val="00EB16EF"/>
    <w:rsid w:val="00EB274C"/>
    <w:rsid w:val="00EB2766"/>
    <w:rsid w:val="00EB4135"/>
    <w:rsid w:val="00EB541E"/>
    <w:rsid w:val="00EC0364"/>
    <w:rsid w:val="00EC7566"/>
    <w:rsid w:val="00ED3CD6"/>
    <w:rsid w:val="00ED41CD"/>
    <w:rsid w:val="00ED502F"/>
    <w:rsid w:val="00ED5554"/>
    <w:rsid w:val="00ED7D19"/>
    <w:rsid w:val="00EE16CC"/>
    <w:rsid w:val="00EE2566"/>
    <w:rsid w:val="00EE3EF4"/>
    <w:rsid w:val="00EE4F3B"/>
    <w:rsid w:val="00EE558C"/>
    <w:rsid w:val="00EE7BDD"/>
    <w:rsid w:val="00EF02A7"/>
    <w:rsid w:val="00EF1243"/>
    <w:rsid w:val="00EF1669"/>
    <w:rsid w:val="00EF1A2B"/>
    <w:rsid w:val="00EF276A"/>
    <w:rsid w:val="00EF2CBF"/>
    <w:rsid w:val="00EF303E"/>
    <w:rsid w:val="00EF3C87"/>
    <w:rsid w:val="00EF5430"/>
    <w:rsid w:val="00EF755F"/>
    <w:rsid w:val="00F00FC9"/>
    <w:rsid w:val="00F01517"/>
    <w:rsid w:val="00F04A70"/>
    <w:rsid w:val="00F05A2B"/>
    <w:rsid w:val="00F11006"/>
    <w:rsid w:val="00F14054"/>
    <w:rsid w:val="00F20B03"/>
    <w:rsid w:val="00F213F2"/>
    <w:rsid w:val="00F27643"/>
    <w:rsid w:val="00F276E6"/>
    <w:rsid w:val="00F345BE"/>
    <w:rsid w:val="00F35645"/>
    <w:rsid w:val="00F35B78"/>
    <w:rsid w:val="00F418B5"/>
    <w:rsid w:val="00F521D8"/>
    <w:rsid w:val="00F52C86"/>
    <w:rsid w:val="00F53320"/>
    <w:rsid w:val="00F57079"/>
    <w:rsid w:val="00F6109E"/>
    <w:rsid w:val="00F62BDB"/>
    <w:rsid w:val="00F63468"/>
    <w:rsid w:val="00F639EF"/>
    <w:rsid w:val="00F63AB2"/>
    <w:rsid w:val="00F6404B"/>
    <w:rsid w:val="00F66FE5"/>
    <w:rsid w:val="00F71330"/>
    <w:rsid w:val="00F7274F"/>
    <w:rsid w:val="00F7545D"/>
    <w:rsid w:val="00F7577A"/>
    <w:rsid w:val="00F76361"/>
    <w:rsid w:val="00F8147B"/>
    <w:rsid w:val="00F814F9"/>
    <w:rsid w:val="00F8255B"/>
    <w:rsid w:val="00F83B7C"/>
    <w:rsid w:val="00F958A1"/>
    <w:rsid w:val="00F96D32"/>
    <w:rsid w:val="00FA05E4"/>
    <w:rsid w:val="00FA178D"/>
    <w:rsid w:val="00FA42C5"/>
    <w:rsid w:val="00FA4CAB"/>
    <w:rsid w:val="00FA51AE"/>
    <w:rsid w:val="00FA625F"/>
    <w:rsid w:val="00FA721E"/>
    <w:rsid w:val="00FA732B"/>
    <w:rsid w:val="00FA7567"/>
    <w:rsid w:val="00FB06F4"/>
    <w:rsid w:val="00FB52A4"/>
    <w:rsid w:val="00FB532F"/>
    <w:rsid w:val="00FC348C"/>
    <w:rsid w:val="00FC3D3B"/>
    <w:rsid w:val="00FC7A1E"/>
    <w:rsid w:val="00FD1786"/>
    <w:rsid w:val="00FD3E12"/>
    <w:rsid w:val="00FD3F0F"/>
    <w:rsid w:val="00FD5C45"/>
    <w:rsid w:val="00FE0D2B"/>
    <w:rsid w:val="00FE241E"/>
    <w:rsid w:val="00FE3943"/>
    <w:rsid w:val="00FF04B5"/>
    <w:rsid w:val="00FF2163"/>
    <w:rsid w:val="00FF3B0B"/>
    <w:rsid w:val="00FF505F"/>
    <w:rsid w:val="00FF6212"/>
    <w:rsid w:val="00FF77EE"/>
    <w:rsid w:val="019BF621"/>
    <w:rsid w:val="01AE2E00"/>
    <w:rsid w:val="01DFDE73"/>
    <w:rsid w:val="0264C25E"/>
    <w:rsid w:val="027BC48E"/>
    <w:rsid w:val="0292FC5E"/>
    <w:rsid w:val="03515FEC"/>
    <w:rsid w:val="035D5512"/>
    <w:rsid w:val="03F09DC8"/>
    <w:rsid w:val="04DD0F41"/>
    <w:rsid w:val="055CB1D6"/>
    <w:rsid w:val="0568A873"/>
    <w:rsid w:val="0674187E"/>
    <w:rsid w:val="0676D777"/>
    <w:rsid w:val="068CE939"/>
    <w:rsid w:val="07DF5747"/>
    <w:rsid w:val="07E9C89B"/>
    <w:rsid w:val="086F927B"/>
    <w:rsid w:val="08967C2A"/>
    <w:rsid w:val="08D56FD9"/>
    <w:rsid w:val="090F3D19"/>
    <w:rsid w:val="09544910"/>
    <w:rsid w:val="09EF8608"/>
    <w:rsid w:val="0A3456B6"/>
    <w:rsid w:val="0A581FEA"/>
    <w:rsid w:val="0A7476D6"/>
    <w:rsid w:val="0AA234AB"/>
    <w:rsid w:val="0AFD5233"/>
    <w:rsid w:val="0B02ED0B"/>
    <w:rsid w:val="0CBE810D"/>
    <w:rsid w:val="0CBF9ED1"/>
    <w:rsid w:val="0D12FE78"/>
    <w:rsid w:val="0D44222A"/>
    <w:rsid w:val="0DEC1EC3"/>
    <w:rsid w:val="0E15421B"/>
    <w:rsid w:val="0E1E3297"/>
    <w:rsid w:val="0E84F63E"/>
    <w:rsid w:val="0F8C2D1A"/>
    <w:rsid w:val="0FE26349"/>
    <w:rsid w:val="1007DC73"/>
    <w:rsid w:val="10FE4631"/>
    <w:rsid w:val="1103C2E7"/>
    <w:rsid w:val="112814EE"/>
    <w:rsid w:val="11493B97"/>
    <w:rsid w:val="11B7517D"/>
    <w:rsid w:val="122AB73E"/>
    <w:rsid w:val="12824994"/>
    <w:rsid w:val="12D92ED8"/>
    <w:rsid w:val="137BB7CE"/>
    <w:rsid w:val="13A91E39"/>
    <w:rsid w:val="13EA54FA"/>
    <w:rsid w:val="141A87FE"/>
    <w:rsid w:val="14F8E002"/>
    <w:rsid w:val="1656E54D"/>
    <w:rsid w:val="169F159D"/>
    <w:rsid w:val="177D7FD3"/>
    <w:rsid w:val="17B7A4FD"/>
    <w:rsid w:val="1976BD12"/>
    <w:rsid w:val="198F7C5C"/>
    <w:rsid w:val="19AD230E"/>
    <w:rsid w:val="19B3C6DC"/>
    <w:rsid w:val="19F6C3F1"/>
    <w:rsid w:val="1A3B64F1"/>
    <w:rsid w:val="1A7E8E70"/>
    <w:rsid w:val="1AAAFBA9"/>
    <w:rsid w:val="1ACF07EF"/>
    <w:rsid w:val="1AFC7224"/>
    <w:rsid w:val="1B45B5D3"/>
    <w:rsid w:val="1B67CA67"/>
    <w:rsid w:val="1C764E41"/>
    <w:rsid w:val="1D1AB837"/>
    <w:rsid w:val="1D3E2191"/>
    <w:rsid w:val="1D3EF132"/>
    <w:rsid w:val="1D3FAB62"/>
    <w:rsid w:val="1E0F6F73"/>
    <w:rsid w:val="1FF3E622"/>
    <w:rsid w:val="200E2344"/>
    <w:rsid w:val="205CD1B4"/>
    <w:rsid w:val="21194DE8"/>
    <w:rsid w:val="217633FA"/>
    <w:rsid w:val="227A80D3"/>
    <w:rsid w:val="22939A16"/>
    <w:rsid w:val="24DBF8C3"/>
    <w:rsid w:val="25914AB6"/>
    <w:rsid w:val="259D99EE"/>
    <w:rsid w:val="25ED9B37"/>
    <w:rsid w:val="26C05307"/>
    <w:rsid w:val="26C8E4FA"/>
    <w:rsid w:val="27E57F1E"/>
    <w:rsid w:val="287158F2"/>
    <w:rsid w:val="2934ECA6"/>
    <w:rsid w:val="299084EB"/>
    <w:rsid w:val="29988B62"/>
    <w:rsid w:val="29B53F3E"/>
    <w:rsid w:val="2A072BCA"/>
    <w:rsid w:val="2A271984"/>
    <w:rsid w:val="2A5CCA08"/>
    <w:rsid w:val="2A8A89B2"/>
    <w:rsid w:val="2B997493"/>
    <w:rsid w:val="2BA574F7"/>
    <w:rsid w:val="2CAB2ACF"/>
    <w:rsid w:val="2CF11CC7"/>
    <w:rsid w:val="2D078947"/>
    <w:rsid w:val="2E1906B5"/>
    <w:rsid w:val="2E1A900F"/>
    <w:rsid w:val="2E251F57"/>
    <w:rsid w:val="2E5AB429"/>
    <w:rsid w:val="2EDD1B7D"/>
    <w:rsid w:val="2F8AF7F1"/>
    <w:rsid w:val="302BE089"/>
    <w:rsid w:val="30A39634"/>
    <w:rsid w:val="30DBB875"/>
    <w:rsid w:val="30FEB90A"/>
    <w:rsid w:val="31251548"/>
    <w:rsid w:val="315F44DF"/>
    <w:rsid w:val="31A4F352"/>
    <w:rsid w:val="321381B3"/>
    <w:rsid w:val="32FEDF01"/>
    <w:rsid w:val="342635AC"/>
    <w:rsid w:val="342BD29E"/>
    <w:rsid w:val="357E8357"/>
    <w:rsid w:val="35E79FA0"/>
    <w:rsid w:val="36345C87"/>
    <w:rsid w:val="364E22EE"/>
    <w:rsid w:val="366E1CEB"/>
    <w:rsid w:val="36C93851"/>
    <w:rsid w:val="37051BD2"/>
    <w:rsid w:val="37469554"/>
    <w:rsid w:val="3762AC2C"/>
    <w:rsid w:val="37DC8857"/>
    <w:rsid w:val="37E61192"/>
    <w:rsid w:val="38A5D355"/>
    <w:rsid w:val="39201CAB"/>
    <w:rsid w:val="394A7601"/>
    <w:rsid w:val="39F9B6CB"/>
    <w:rsid w:val="3A660448"/>
    <w:rsid w:val="3AB2FB0C"/>
    <w:rsid w:val="3B04258A"/>
    <w:rsid w:val="3B54F2ED"/>
    <w:rsid w:val="3B8EBD1E"/>
    <w:rsid w:val="3C55A83F"/>
    <w:rsid w:val="3CCC31A5"/>
    <w:rsid w:val="3DA0CA51"/>
    <w:rsid w:val="3DE9D175"/>
    <w:rsid w:val="3E968724"/>
    <w:rsid w:val="3F0D4B93"/>
    <w:rsid w:val="3F437469"/>
    <w:rsid w:val="3F8A28A3"/>
    <w:rsid w:val="3FD515D3"/>
    <w:rsid w:val="3FD9AD96"/>
    <w:rsid w:val="404DC839"/>
    <w:rsid w:val="406D9BAC"/>
    <w:rsid w:val="40CBB5A4"/>
    <w:rsid w:val="4118DD98"/>
    <w:rsid w:val="411C087A"/>
    <w:rsid w:val="41396E55"/>
    <w:rsid w:val="4153C61F"/>
    <w:rsid w:val="419FA009"/>
    <w:rsid w:val="4200C2C2"/>
    <w:rsid w:val="42080D40"/>
    <w:rsid w:val="424631DC"/>
    <w:rsid w:val="425161E7"/>
    <w:rsid w:val="425AF3E0"/>
    <w:rsid w:val="42976FF6"/>
    <w:rsid w:val="42B77C20"/>
    <w:rsid w:val="42D699A0"/>
    <w:rsid w:val="42FEEEF7"/>
    <w:rsid w:val="4341223B"/>
    <w:rsid w:val="436DC318"/>
    <w:rsid w:val="439777A5"/>
    <w:rsid w:val="43CA6DA0"/>
    <w:rsid w:val="43E8FD1C"/>
    <w:rsid w:val="45875FD4"/>
    <w:rsid w:val="45B01720"/>
    <w:rsid w:val="460B0F15"/>
    <w:rsid w:val="46266B75"/>
    <w:rsid w:val="46E4DBC3"/>
    <w:rsid w:val="4731F8BB"/>
    <w:rsid w:val="4765C62E"/>
    <w:rsid w:val="47A84E24"/>
    <w:rsid w:val="48BE8674"/>
    <w:rsid w:val="499DCFCF"/>
    <w:rsid w:val="49C7567A"/>
    <w:rsid w:val="49CAE68C"/>
    <w:rsid w:val="4B392DD9"/>
    <w:rsid w:val="4B56A1EF"/>
    <w:rsid w:val="4BCFC835"/>
    <w:rsid w:val="4C49BC59"/>
    <w:rsid w:val="4C6E30BC"/>
    <w:rsid w:val="4C9C6EFD"/>
    <w:rsid w:val="4CFCDAA3"/>
    <w:rsid w:val="4D17682F"/>
    <w:rsid w:val="4D272F83"/>
    <w:rsid w:val="4D695449"/>
    <w:rsid w:val="4D9F09D3"/>
    <w:rsid w:val="4E3DF555"/>
    <w:rsid w:val="4E9877B7"/>
    <w:rsid w:val="4EBE0044"/>
    <w:rsid w:val="4F5986C4"/>
    <w:rsid w:val="50AB937C"/>
    <w:rsid w:val="5110AD87"/>
    <w:rsid w:val="51173028"/>
    <w:rsid w:val="513D9CE9"/>
    <w:rsid w:val="516B2E18"/>
    <w:rsid w:val="516C17C7"/>
    <w:rsid w:val="519963E7"/>
    <w:rsid w:val="5254C614"/>
    <w:rsid w:val="52F90885"/>
    <w:rsid w:val="53A70CB8"/>
    <w:rsid w:val="53DF1392"/>
    <w:rsid w:val="53F823D1"/>
    <w:rsid w:val="54C50CD5"/>
    <w:rsid w:val="54F8C93F"/>
    <w:rsid w:val="55F1B96D"/>
    <w:rsid w:val="566B34CF"/>
    <w:rsid w:val="56B989FF"/>
    <w:rsid w:val="56BF7633"/>
    <w:rsid w:val="57267E62"/>
    <w:rsid w:val="57D9702F"/>
    <w:rsid w:val="57F227DA"/>
    <w:rsid w:val="57FAA153"/>
    <w:rsid w:val="58EF5F69"/>
    <w:rsid w:val="599D2D72"/>
    <w:rsid w:val="59A87571"/>
    <w:rsid w:val="5B5BBAD3"/>
    <w:rsid w:val="5CAC0D08"/>
    <w:rsid w:val="5DB72F71"/>
    <w:rsid w:val="5E87BD14"/>
    <w:rsid w:val="5EBCC554"/>
    <w:rsid w:val="5EF4D4CA"/>
    <w:rsid w:val="5F39A738"/>
    <w:rsid w:val="5F48A1D3"/>
    <w:rsid w:val="6008B113"/>
    <w:rsid w:val="6172E192"/>
    <w:rsid w:val="61AECCC0"/>
    <w:rsid w:val="624C463E"/>
    <w:rsid w:val="626A0B14"/>
    <w:rsid w:val="62789861"/>
    <w:rsid w:val="628972A2"/>
    <w:rsid w:val="62BB4677"/>
    <w:rsid w:val="63815EAA"/>
    <w:rsid w:val="6462C439"/>
    <w:rsid w:val="64C0522E"/>
    <w:rsid w:val="650B1BAB"/>
    <w:rsid w:val="650BFFD3"/>
    <w:rsid w:val="657219B9"/>
    <w:rsid w:val="66D78E7D"/>
    <w:rsid w:val="6775728C"/>
    <w:rsid w:val="67852465"/>
    <w:rsid w:val="682D9E8E"/>
    <w:rsid w:val="68660456"/>
    <w:rsid w:val="688695F9"/>
    <w:rsid w:val="68C6ACFD"/>
    <w:rsid w:val="68C9123C"/>
    <w:rsid w:val="695DE9D3"/>
    <w:rsid w:val="699BE8FC"/>
    <w:rsid w:val="69C5538E"/>
    <w:rsid w:val="6A0496AD"/>
    <w:rsid w:val="6A6D0E74"/>
    <w:rsid w:val="6AC36D7F"/>
    <w:rsid w:val="6AC816A7"/>
    <w:rsid w:val="6AE85B96"/>
    <w:rsid w:val="6B3054B8"/>
    <w:rsid w:val="6B50243C"/>
    <w:rsid w:val="6BD4F038"/>
    <w:rsid w:val="6BF0525E"/>
    <w:rsid w:val="6BF6ADE1"/>
    <w:rsid w:val="6C3C940E"/>
    <w:rsid w:val="6C51F977"/>
    <w:rsid w:val="6CED906C"/>
    <w:rsid w:val="6E3EE3A1"/>
    <w:rsid w:val="6F3AB24B"/>
    <w:rsid w:val="70086766"/>
    <w:rsid w:val="700B8DF6"/>
    <w:rsid w:val="70E4B91A"/>
    <w:rsid w:val="711B7997"/>
    <w:rsid w:val="7120704D"/>
    <w:rsid w:val="713C99AA"/>
    <w:rsid w:val="718296F9"/>
    <w:rsid w:val="71942640"/>
    <w:rsid w:val="71E2648F"/>
    <w:rsid w:val="72C7E80C"/>
    <w:rsid w:val="72D05DB1"/>
    <w:rsid w:val="72E53212"/>
    <w:rsid w:val="72EC937B"/>
    <w:rsid w:val="731B413D"/>
    <w:rsid w:val="7373BE3F"/>
    <w:rsid w:val="73EC639E"/>
    <w:rsid w:val="74C103B6"/>
    <w:rsid w:val="74C20C5D"/>
    <w:rsid w:val="74C8646B"/>
    <w:rsid w:val="751A4C26"/>
    <w:rsid w:val="753DD58B"/>
    <w:rsid w:val="76C05056"/>
    <w:rsid w:val="77019CFA"/>
    <w:rsid w:val="775D6BCB"/>
    <w:rsid w:val="7773D312"/>
    <w:rsid w:val="778C3A50"/>
    <w:rsid w:val="77D195D5"/>
    <w:rsid w:val="77DA06CE"/>
    <w:rsid w:val="77E8EA8C"/>
    <w:rsid w:val="785FE481"/>
    <w:rsid w:val="78798FAA"/>
    <w:rsid w:val="78887293"/>
    <w:rsid w:val="78C817EE"/>
    <w:rsid w:val="79214261"/>
    <w:rsid w:val="799846A1"/>
    <w:rsid w:val="79F150E0"/>
    <w:rsid w:val="7B02C25B"/>
    <w:rsid w:val="7B0D197B"/>
    <w:rsid w:val="7B429B8F"/>
    <w:rsid w:val="7BA64D3D"/>
    <w:rsid w:val="7BB6C9DD"/>
    <w:rsid w:val="7CE18214"/>
    <w:rsid w:val="7D279444"/>
    <w:rsid w:val="7D462A8A"/>
    <w:rsid w:val="7D5226F4"/>
    <w:rsid w:val="7D587FE6"/>
    <w:rsid w:val="7DFFCAE8"/>
    <w:rsid w:val="7E07F4C6"/>
    <w:rsid w:val="7E084A7C"/>
    <w:rsid w:val="7E47646F"/>
    <w:rsid w:val="7E55584F"/>
    <w:rsid w:val="7E6AB6DB"/>
    <w:rsid w:val="7E8C95DA"/>
    <w:rsid w:val="7EB1F839"/>
    <w:rsid w:val="7F10C3C3"/>
    <w:rsid w:val="7FBD3F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85856C96-E9F4-4163-AA8F-16010248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6"/>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6"/>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6"/>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6"/>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numbering" w:customStyle="1" w:styleId="CurrentList1">
    <w:name w:val="Current List1"/>
    <w:uiPriority w:val="99"/>
    <w:rsid w:val="00B20871"/>
    <w:pPr>
      <w:numPr>
        <w:numId w:val="9"/>
      </w:numPr>
    </w:pPr>
  </w:style>
  <w:style w:type="paragraph" w:customStyle="1" w:styleId="Default">
    <w:name w:val="Default"/>
    <w:rsid w:val="00754C8C"/>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ormalWeb">
    <w:name w:val="Normal (Web)"/>
    <w:basedOn w:val="Normal"/>
    <w:uiPriority w:val="99"/>
    <w:semiHidden/>
    <w:unhideWhenUsed/>
    <w:rsid w:val="008503D2"/>
    <w:pPr>
      <w:autoSpaceDN/>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233199409">
      <w:bodyDiv w:val="1"/>
      <w:marLeft w:val="0"/>
      <w:marRight w:val="0"/>
      <w:marTop w:val="0"/>
      <w:marBottom w:val="0"/>
      <w:divBdr>
        <w:top w:val="none" w:sz="0" w:space="0" w:color="auto"/>
        <w:left w:val="none" w:sz="0" w:space="0" w:color="auto"/>
        <w:bottom w:val="none" w:sz="0" w:space="0" w:color="auto"/>
        <w:right w:val="none" w:sz="0" w:space="0" w:color="auto"/>
      </w:divBdr>
    </w:div>
    <w:div w:id="1328359755">
      <w:bodyDiv w:val="1"/>
      <w:marLeft w:val="0"/>
      <w:marRight w:val="0"/>
      <w:marTop w:val="0"/>
      <w:marBottom w:val="0"/>
      <w:divBdr>
        <w:top w:val="none" w:sz="0" w:space="0" w:color="auto"/>
        <w:left w:val="none" w:sz="0" w:space="0" w:color="auto"/>
        <w:bottom w:val="none" w:sz="0" w:space="0" w:color="auto"/>
        <w:right w:val="none" w:sz="0" w:space="0" w:color="auto"/>
      </w:divBdr>
      <w:divsChild>
        <w:div w:id="1628470396">
          <w:marLeft w:val="0"/>
          <w:marRight w:val="0"/>
          <w:marTop w:val="0"/>
          <w:marBottom w:val="0"/>
          <w:divBdr>
            <w:top w:val="none" w:sz="0" w:space="0" w:color="auto"/>
            <w:left w:val="none" w:sz="0" w:space="0" w:color="auto"/>
            <w:bottom w:val="none" w:sz="0" w:space="0" w:color="auto"/>
            <w:right w:val="none" w:sz="0" w:space="0" w:color="auto"/>
          </w:divBdr>
          <w:divsChild>
            <w:div w:id="2067948774">
              <w:marLeft w:val="0"/>
              <w:marRight w:val="0"/>
              <w:marTop w:val="0"/>
              <w:marBottom w:val="0"/>
              <w:divBdr>
                <w:top w:val="none" w:sz="0" w:space="0" w:color="auto"/>
                <w:left w:val="none" w:sz="0" w:space="0" w:color="auto"/>
                <w:bottom w:val="none" w:sz="0" w:space="0" w:color="auto"/>
                <w:right w:val="none" w:sz="0" w:space="0" w:color="auto"/>
              </w:divBdr>
            </w:div>
            <w:div w:id="1987469379">
              <w:marLeft w:val="0"/>
              <w:marRight w:val="0"/>
              <w:marTop w:val="0"/>
              <w:marBottom w:val="0"/>
              <w:divBdr>
                <w:top w:val="none" w:sz="0" w:space="0" w:color="auto"/>
                <w:left w:val="none" w:sz="0" w:space="0" w:color="auto"/>
                <w:bottom w:val="none" w:sz="0" w:space="0" w:color="auto"/>
                <w:right w:val="none" w:sz="0" w:space="0" w:color="auto"/>
              </w:divBdr>
            </w:div>
            <w:div w:id="199786247">
              <w:marLeft w:val="0"/>
              <w:marRight w:val="0"/>
              <w:marTop w:val="0"/>
              <w:marBottom w:val="0"/>
              <w:divBdr>
                <w:top w:val="none" w:sz="0" w:space="0" w:color="auto"/>
                <w:left w:val="none" w:sz="0" w:space="0" w:color="auto"/>
                <w:bottom w:val="none" w:sz="0" w:space="0" w:color="auto"/>
                <w:right w:val="none" w:sz="0" w:space="0" w:color="auto"/>
              </w:divBdr>
            </w:div>
            <w:div w:id="796526404">
              <w:marLeft w:val="0"/>
              <w:marRight w:val="0"/>
              <w:marTop w:val="0"/>
              <w:marBottom w:val="0"/>
              <w:divBdr>
                <w:top w:val="none" w:sz="0" w:space="0" w:color="auto"/>
                <w:left w:val="none" w:sz="0" w:space="0" w:color="auto"/>
                <w:bottom w:val="none" w:sz="0" w:space="0" w:color="auto"/>
                <w:right w:val="none" w:sz="0" w:space="0" w:color="auto"/>
              </w:divBdr>
            </w:div>
            <w:div w:id="232006556">
              <w:marLeft w:val="0"/>
              <w:marRight w:val="0"/>
              <w:marTop w:val="0"/>
              <w:marBottom w:val="0"/>
              <w:divBdr>
                <w:top w:val="none" w:sz="0" w:space="0" w:color="auto"/>
                <w:left w:val="none" w:sz="0" w:space="0" w:color="auto"/>
                <w:bottom w:val="none" w:sz="0" w:space="0" w:color="auto"/>
                <w:right w:val="none" w:sz="0" w:space="0" w:color="auto"/>
              </w:divBdr>
            </w:div>
            <w:div w:id="328023790">
              <w:marLeft w:val="0"/>
              <w:marRight w:val="0"/>
              <w:marTop w:val="0"/>
              <w:marBottom w:val="0"/>
              <w:divBdr>
                <w:top w:val="none" w:sz="0" w:space="0" w:color="auto"/>
                <w:left w:val="none" w:sz="0" w:space="0" w:color="auto"/>
                <w:bottom w:val="none" w:sz="0" w:space="0" w:color="auto"/>
                <w:right w:val="none" w:sz="0" w:space="0" w:color="auto"/>
              </w:divBdr>
            </w:div>
            <w:div w:id="845095757">
              <w:marLeft w:val="0"/>
              <w:marRight w:val="0"/>
              <w:marTop w:val="0"/>
              <w:marBottom w:val="0"/>
              <w:divBdr>
                <w:top w:val="none" w:sz="0" w:space="0" w:color="auto"/>
                <w:left w:val="none" w:sz="0" w:space="0" w:color="auto"/>
                <w:bottom w:val="none" w:sz="0" w:space="0" w:color="auto"/>
                <w:right w:val="none" w:sz="0" w:space="0" w:color="auto"/>
              </w:divBdr>
            </w:div>
            <w:div w:id="1195968496">
              <w:marLeft w:val="0"/>
              <w:marRight w:val="0"/>
              <w:marTop w:val="0"/>
              <w:marBottom w:val="0"/>
              <w:divBdr>
                <w:top w:val="none" w:sz="0" w:space="0" w:color="auto"/>
                <w:left w:val="none" w:sz="0" w:space="0" w:color="auto"/>
                <w:bottom w:val="none" w:sz="0" w:space="0" w:color="auto"/>
                <w:right w:val="none" w:sz="0" w:space="0" w:color="auto"/>
              </w:divBdr>
            </w:div>
            <w:div w:id="509877301">
              <w:marLeft w:val="0"/>
              <w:marRight w:val="0"/>
              <w:marTop w:val="0"/>
              <w:marBottom w:val="0"/>
              <w:divBdr>
                <w:top w:val="none" w:sz="0" w:space="0" w:color="auto"/>
                <w:left w:val="none" w:sz="0" w:space="0" w:color="auto"/>
                <w:bottom w:val="none" w:sz="0" w:space="0" w:color="auto"/>
                <w:right w:val="none" w:sz="0" w:space="0" w:color="auto"/>
              </w:divBdr>
            </w:div>
            <w:div w:id="510687384">
              <w:marLeft w:val="0"/>
              <w:marRight w:val="0"/>
              <w:marTop w:val="0"/>
              <w:marBottom w:val="0"/>
              <w:divBdr>
                <w:top w:val="none" w:sz="0" w:space="0" w:color="auto"/>
                <w:left w:val="none" w:sz="0" w:space="0" w:color="auto"/>
                <w:bottom w:val="none" w:sz="0" w:space="0" w:color="auto"/>
                <w:right w:val="none" w:sz="0" w:space="0" w:color="auto"/>
              </w:divBdr>
            </w:div>
            <w:div w:id="335502051">
              <w:marLeft w:val="0"/>
              <w:marRight w:val="0"/>
              <w:marTop w:val="0"/>
              <w:marBottom w:val="0"/>
              <w:divBdr>
                <w:top w:val="none" w:sz="0" w:space="0" w:color="auto"/>
                <w:left w:val="none" w:sz="0" w:space="0" w:color="auto"/>
                <w:bottom w:val="none" w:sz="0" w:space="0" w:color="auto"/>
                <w:right w:val="none" w:sz="0" w:space="0" w:color="auto"/>
              </w:divBdr>
            </w:div>
            <w:div w:id="1395929422">
              <w:marLeft w:val="0"/>
              <w:marRight w:val="0"/>
              <w:marTop w:val="0"/>
              <w:marBottom w:val="0"/>
              <w:divBdr>
                <w:top w:val="none" w:sz="0" w:space="0" w:color="auto"/>
                <w:left w:val="none" w:sz="0" w:space="0" w:color="auto"/>
                <w:bottom w:val="none" w:sz="0" w:space="0" w:color="auto"/>
                <w:right w:val="none" w:sz="0" w:space="0" w:color="auto"/>
              </w:divBdr>
            </w:div>
            <w:div w:id="69276570">
              <w:marLeft w:val="0"/>
              <w:marRight w:val="0"/>
              <w:marTop w:val="0"/>
              <w:marBottom w:val="0"/>
              <w:divBdr>
                <w:top w:val="none" w:sz="0" w:space="0" w:color="auto"/>
                <w:left w:val="none" w:sz="0" w:space="0" w:color="auto"/>
                <w:bottom w:val="none" w:sz="0" w:space="0" w:color="auto"/>
                <w:right w:val="none" w:sz="0" w:space="0" w:color="auto"/>
              </w:divBdr>
            </w:div>
            <w:div w:id="153105852">
              <w:marLeft w:val="0"/>
              <w:marRight w:val="0"/>
              <w:marTop w:val="0"/>
              <w:marBottom w:val="0"/>
              <w:divBdr>
                <w:top w:val="none" w:sz="0" w:space="0" w:color="auto"/>
                <w:left w:val="none" w:sz="0" w:space="0" w:color="auto"/>
                <w:bottom w:val="none" w:sz="0" w:space="0" w:color="auto"/>
                <w:right w:val="none" w:sz="0" w:space="0" w:color="auto"/>
              </w:divBdr>
            </w:div>
            <w:div w:id="101347365">
              <w:marLeft w:val="0"/>
              <w:marRight w:val="0"/>
              <w:marTop w:val="0"/>
              <w:marBottom w:val="0"/>
              <w:divBdr>
                <w:top w:val="none" w:sz="0" w:space="0" w:color="auto"/>
                <w:left w:val="none" w:sz="0" w:space="0" w:color="auto"/>
                <w:bottom w:val="none" w:sz="0" w:space="0" w:color="auto"/>
                <w:right w:val="none" w:sz="0" w:space="0" w:color="auto"/>
              </w:divBdr>
            </w:div>
          </w:divsChild>
        </w:div>
        <w:div w:id="1251281889">
          <w:marLeft w:val="0"/>
          <w:marRight w:val="0"/>
          <w:marTop w:val="0"/>
          <w:marBottom w:val="0"/>
          <w:divBdr>
            <w:top w:val="none" w:sz="0" w:space="0" w:color="auto"/>
            <w:left w:val="none" w:sz="0" w:space="0" w:color="auto"/>
            <w:bottom w:val="none" w:sz="0" w:space="0" w:color="auto"/>
            <w:right w:val="none" w:sz="0" w:space="0" w:color="auto"/>
          </w:divBdr>
        </w:div>
        <w:div w:id="1119184160">
          <w:marLeft w:val="0"/>
          <w:marRight w:val="0"/>
          <w:marTop w:val="0"/>
          <w:marBottom w:val="0"/>
          <w:divBdr>
            <w:top w:val="none" w:sz="0" w:space="0" w:color="auto"/>
            <w:left w:val="none" w:sz="0" w:space="0" w:color="auto"/>
            <w:bottom w:val="none" w:sz="0" w:space="0" w:color="auto"/>
            <w:right w:val="none" w:sz="0" w:space="0" w:color="auto"/>
          </w:divBdr>
        </w:div>
        <w:div w:id="803741893">
          <w:marLeft w:val="0"/>
          <w:marRight w:val="0"/>
          <w:marTop w:val="0"/>
          <w:marBottom w:val="0"/>
          <w:divBdr>
            <w:top w:val="none" w:sz="0" w:space="0" w:color="auto"/>
            <w:left w:val="none" w:sz="0" w:space="0" w:color="auto"/>
            <w:bottom w:val="none" w:sz="0" w:space="0" w:color="auto"/>
            <w:right w:val="none" w:sz="0" w:space="0" w:color="auto"/>
          </w:divBdr>
        </w:div>
        <w:div w:id="1116022194">
          <w:marLeft w:val="0"/>
          <w:marRight w:val="0"/>
          <w:marTop w:val="0"/>
          <w:marBottom w:val="0"/>
          <w:divBdr>
            <w:top w:val="none" w:sz="0" w:space="0" w:color="auto"/>
            <w:left w:val="none" w:sz="0" w:space="0" w:color="auto"/>
            <w:bottom w:val="none" w:sz="0" w:space="0" w:color="auto"/>
            <w:right w:val="none" w:sz="0" w:space="0" w:color="auto"/>
          </w:divBdr>
        </w:div>
        <w:div w:id="1037510091">
          <w:marLeft w:val="0"/>
          <w:marRight w:val="0"/>
          <w:marTop w:val="0"/>
          <w:marBottom w:val="0"/>
          <w:divBdr>
            <w:top w:val="none" w:sz="0" w:space="0" w:color="auto"/>
            <w:left w:val="none" w:sz="0" w:space="0" w:color="auto"/>
            <w:bottom w:val="none" w:sz="0" w:space="0" w:color="auto"/>
            <w:right w:val="none" w:sz="0" w:space="0" w:color="auto"/>
          </w:divBdr>
        </w:div>
        <w:div w:id="1758017518">
          <w:marLeft w:val="0"/>
          <w:marRight w:val="0"/>
          <w:marTop w:val="0"/>
          <w:marBottom w:val="0"/>
          <w:divBdr>
            <w:top w:val="none" w:sz="0" w:space="0" w:color="auto"/>
            <w:left w:val="none" w:sz="0" w:space="0" w:color="auto"/>
            <w:bottom w:val="none" w:sz="0" w:space="0" w:color="auto"/>
            <w:right w:val="none" w:sz="0" w:space="0" w:color="auto"/>
          </w:divBdr>
        </w:div>
        <w:div w:id="1284773517">
          <w:marLeft w:val="0"/>
          <w:marRight w:val="0"/>
          <w:marTop w:val="0"/>
          <w:marBottom w:val="0"/>
          <w:divBdr>
            <w:top w:val="none" w:sz="0" w:space="0" w:color="auto"/>
            <w:left w:val="none" w:sz="0" w:space="0" w:color="auto"/>
            <w:bottom w:val="none" w:sz="0" w:space="0" w:color="auto"/>
            <w:right w:val="none" w:sz="0" w:space="0" w:color="auto"/>
          </w:divBdr>
        </w:div>
        <w:div w:id="752896198">
          <w:marLeft w:val="0"/>
          <w:marRight w:val="0"/>
          <w:marTop w:val="0"/>
          <w:marBottom w:val="0"/>
          <w:divBdr>
            <w:top w:val="none" w:sz="0" w:space="0" w:color="auto"/>
            <w:left w:val="none" w:sz="0" w:space="0" w:color="auto"/>
            <w:bottom w:val="none" w:sz="0" w:space="0" w:color="auto"/>
            <w:right w:val="none" w:sz="0" w:space="0" w:color="auto"/>
          </w:divBdr>
        </w:div>
        <w:div w:id="1827433951">
          <w:marLeft w:val="0"/>
          <w:marRight w:val="0"/>
          <w:marTop w:val="0"/>
          <w:marBottom w:val="0"/>
          <w:divBdr>
            <w:top w:val="none" w:sz="0" w:space="0" w:color="auto"/>
            <w:left w:val="none" w:sz="0" w:space="0" w:color="auto"/>
            <w:bottom w:val="none" w:sz="0" w:space="0" w:color="auto"/>
            <w:right w:val="none" w:sz="0" w:space="0" w:color="auto"/>
          </w:divBdr>
        </w:div>
        <w:div w:id="533420174">
          <w:marLeft w:val="0"/>
          <w:marRight w:val="0"/>
          <w:marTop w:val="0"/>
          <w:marBottom w:val="0"/>
          <w:divBdr>
            <w:top w:val="none" w:sz="0" w:space="0" w:color="auto"/>
            <w:left w:val="none" w:sz="0" w:space="0" w:color="auto"/>
            <w:bottom w:val="none" w:sz="0" w:space="0" w:color="auto"/>
            <w:right w:val="none" w:sz="0" w:space="0" w:color="auto"/>
          </w:divBdr>
        </w:div>
        <w:div w:id="1641611879">
          <w:marLeft w:val="0"/>
          <w:marRight w:val="0"/>
          <w:marTop w:val="0"/>
          <w:marBottom w:val="0"/>
          <w:divBdr>
            <w:top w:val="none" w:sz="0" w:space="0" w:color="auto"/>
            <w:left w:val="none" w:sz="0" w:space="0" w:color="auto"/>
            <w:bottom w:val="none" w:sz="0" w:space="0" w:color="auto"/>
            <w:right w:val="none" w:sz="0" w:space="0" w:color="auto"/>
          </w:divBdr>
        </w:div>
        <w:div w:id="1060206837">
          <w:marLeft w:val="0"/>
          <w:marRight w:val="0"/>
          <w:marTop w:val="0"/>
          <w:marBottom w:val="0"/>
          <w:divBdr>
            <w:top w:val="none" w:sz="0" w:space="0" w:color="auto"/>
            <w:left w:val="none" w:sz="0" w:space="0" w:color="auto"/>
            <w:bottom w:val="none" w:sz="0" w:space="0" w:color="auto"/>
            <w:right w:val="none" w:sz="0" w:space="0" w:color="auto"/>
          </w:divBdr>
        </w:div>
        <w:div w:id="100347077">
          <w:marLeft w:val="0"/>
          <w:marRight w:val="0"/>
          <w:marTop w:val="0"/>
          <w:marBottom w:val="0"/>
          <w:divBdr>
            <w:top w:val="none" w:sz="0" w:space="0" w:color="auto"/>
            <w:left w:val="none" w:sz="0" w:space="0" w:color="auto"/>
            <w:bottom w:val="none" w:sz="0" w:space="0" w:color="auto"/>
            <w:right w:val="none" w:sz="0" w:space="0" w:color="auto"/>
          </w:divBdr>
        </w:div>
        <w:div w:id="559827898">
          <w:marLeft w:val="0"/>
          <w:marRight w:val="0"/>
          <w:marTop w:val="0"/>
          <w:marBottom w:val="0"/>
          <w:divBdr>
            <w:top w:val="none" w:sz="0" w:space="0" w:color="auto"/>
            <w:left w:val="none" w:sz="0" w:space="0" w:color="auto"/>
            <w:bottom w:val="none" w:sz="0" w:space="0" w:color="auto"/>
            <w:right w:val="none" w:sz="0" w:space="0" w:color="auto"/>
          </w:divBdr>
        </w:div>
        <w:div w:id="2074160618">
          <w:marLeft w:val="0"/>
          <w:marRight w:val="0"/>
          <w:marTop w:val="0"/>
          <w:marBottom w:val="0"/>
          <w:divBdr>
            <w:top w:val="none" w:sz="0" w:space="0" w:color="auto"/>
            <w:left w:val="none" w:sz="0" w:space="0" w:color="auto"/>
            <w:bottom w:val="none" w:sz="0" w:space="0" w:color="auto"/>
            <w:right w:val="none" w:sz="0" w:space="0" w:color="auto"/>
          </w:divBdr>
          <w:divsChild>
            <w:div w:id="571820010">
              <w:marLeft w:val="-75"/>
              <w:marRight w:val="0"/>
              <w:marTop w:val="30"/>
              <w:marBottom w:val="30"/>
              <w:divBdr>
                <w:top w:val="none" w:sz="0" w:space="0" w:color="auto"/>
                <w:left w:val="none" w:sz="0" w:space="0" w:color="auto"/>
                <w:bottom w:val="none" w:sz="0" w:space="0" w:color="auto"/>
                <w:right w:val="none" w:sz="0" w:space="0" w:color="auto"/>
              </w:divBdr>
              <w:divsChild>
                <w:div w:id="230702292">
                  <w:marLeft w:val="0"/>
                  <w:marRight w:val="0"/>
                  <w:marTop w:val="0"/>
                  <w:marBottom w:val="0"/>
                  <w:divBdr>
                    <w:top w:val="none" w:sz="0" w:space="0" w:color="auto"/>
                    <w:left w:val="none" w:sz="0" w:space="0" w:color="auto"/>
                    <w:bottom w:val="none" w:sz="0" w:space="0" w:color="auto"/>
                    <w:right w:val="none" w:sz="0" w:space="0" w:color="auto"/>
                  </w:divBdr>
                  <w:divsChild>
                    <w:div w:id="869606266">
                      <w:marLeft w:val="0"/>
                      <w:marRight w:val="0"/>
                      <w:marTop w:val="0"/>
                      <w:marBottom w:val="0"/>
                      <w:divBdr>
                        <w:top w:val="none" w:sz="0" w:space="0" w:color="auto"/>
                        <w:left w:val="none" w:sz="0" w:space="0" w:color="auto"/>
                        <w:bottom w:val="none" w:sz="0" w:space="0" w:color="auto"/>
                        <w:right w:val="none" w:sz="0" w:space="0" w:color="auto"/>
                      </w:divBdr>
                    </w:div>
                  </w:divsChild>
                </w:div>
                <w:div w:id="857039905">
                  <w:marLeft w:val="0"/>
                  <w:marRight w:val="0"/>
                  <w:marTop w:val="0"/>
                  <w:marBottom w:val="0"/>
                  <w:divBdr>
                    <w:top w:val="none" w:sz="0" w:space="0" w:color="auto"/>
                    <w:left w:val="none" w:sz="0" w:space="0" w:color="auto"/>
                    <w:bottom w:val="none" w:sz="0" w:space="0" w:color="auto"/>
                    <w:right w:val="none" w:sz="0" w:space="0" w:color="auto"/>
                  </w:divBdr>
                  <w:divsChild>
                    <w:div w:id="483737055">
                      <w:marLeft w:val="0"/>
                      <w:marRight w:val="0"/>
                      <w:marTop w:val="0"/>
                      <w:marBottom w:val="0"/>
                      <w:divBdr>
                        <w:top w:val="none" w:sz="0" w:space="0" w:color="auto"/>
                        <w:left w:val="none" w:sz="0" w:space="0" w:color="auto"/>
                        <w:bottom w:val="none" w:sz="0" w:space="0" w:color="auto"/>
                        <w:right w:val="none" w:sz="0" w:space="0" w:color="auto"/>
                      </w:divBdr>
                    </w:div>
                  </w:divsChild>
                </w:div>
                <w:div w:id="669332084">
                  <w:marLeft w:val="0"/>
                  <w:marRight w:val="0"/>
                  <w:marTop w:val="0"/>
                  <w:marBottom w:val="0"/>
                  <w:divBdr>
                    <w:top w:val="none" w:sz="0" w:space="0" w:color="auto"/>
                    <w:left w:val="none" w:sz="0" w:space="0" w:color="auto"/>
                    <w:bottom w:val="none" w:sz="0" w:space="0" w:color="auto"/>
                    <w:right w:val="none" w:sz="0" w:space="0" w:color="auto"/>
                  </w:divBdr>
                  <w:divsChild>
                    <w:div w:id="2051879570">
                      <w:marLeft w:val="0"/>
                      <w:marRight w:val="0"/>
                      <w:marTop w:val="0"/>
                      <w:marBottom w:val="0"/>
                      <w:divBdr>
                        <w:top w:val="none" w:sz="0" w:space="0" w:color="auto"/>
                        <w:left w:val="none" w:sz="0" w:space="0" w:color="auto"/>
                        <w:bottom w:val="none" w:sz="0" w:space="0" w:color="auto"/>
                        <w:right w:val="none" w:sz="0" w:space="0" w:color="auto"/>
                      </w:divBdr>
                    </w:div>
                  </w:divsChild>
                </w:div>
                <w:div w:id="2049603572">
                  <w:marLeft w:val="0"/>
                  <w:marRight w:val="0"/>
                  <w:marTop w:val="0"/>
                  <w:marBottom w:val="0"/>
                  <w:divBdr>
                    <w:top w:val="none" w:sz="0" w:space="0" w:color="auto"/>
                    <w:left w:val="none" w:sz="0" w:space="0" w:color="auto"/>
                    <w:bottom w:val="none" w:sz="0" w:space="0" w:color="auto"/>
                    <w:right w:val="none" w:sz="0" w:space="0" w:color="auto"/>
                  </w:divBdr>
                  <w:divsChild>
                    <w:div w:id="482939661">
                      <w:marLeft w:val="0"/>
                      <w:marRight w:val="0"/>
                      <w:marTop w:val="0"/>
                      <w:marBottom w:val="0"/>
                      <w:divBdr>
                        <w:top w:val="none" w:sz="0" w:space="0" w:color="auto"/>
                        <w:left w:val="none" w:sz="0" w:space="0" w:color="auto"/>
                        <w:bottom w:val="none" w:sz="0" w:space="0" w:color="auto"/>
                        <w:right w:val="none" w:sz="0" w:space="0" w:color="auto"/>
                      </w:divBdr>
                    </w:div>
                  </w:divsChild>
                </w:div>
                <w:div w:id="73826159">
                  <w:marLeft w:val="0"/>
                  <w:marRight w:val="0"/>
                  <w:marTop w:val="0"/>
                  <w:marBottom w:val="0"/>
                  <w:divBdr>
                    <w:top w:val="none" w:sz="0" w:space="0" w:color="auto"/>
                    <w:left w:val="none" w:sz="0" w:space="0" w:color="auto"/>
                    <w:bottom w:val="none" w:sz="0" w:space="0" w:color="auto"/>
                    <w:right w:val="none" w:sz="0" w:space="0" w:color="auto"/>
                  </w:divBdr>
                  <w:divsChild>
                    <w:div w:id="1803812991">
                      <w:marLeft w:val="0"/>
                      <w:marRight w:val="0"/>
                      <w:marTop w:val="0"/>
                      <w:marBottom w:val="0"/>
                      <w:divBdr>
                        <w:top w:val="none" w:sz="0" w:space="0" w:color="auto"/>
                        <w:left w:val="none" w:sz="0" w:space="0" w:color="auto"/>
                        <w:bottom w:val="none" w:sz="0" w:space="0" w:color="auto"/>
                        <w:right w:val="none" w:sz="0" w:space="0" w:color="auto"/>
                      </w:divBdr>
                    </w:div>
                  </w:divsChild>
                </w:div>
                <w:div w:id="1960527968">
                  <w:marLeft w:val="0"/>
                  <w:marRight w:val="0"/>
                  <w:marTop w:val="0"/>
                  <w:marBottom w:val="0"/>
                  <w:divBdr>
                    <w:top w:val="none" w:sz="0" w:space="0" w:color="auto"/>
                    <w:left w:val="none" w:sz="0" w:space="0" w:color="auto"/>
                    <w:bottom w:val="none" w:sz="0" w:space="0" w:color="auto"/>
                    <w:right w:val="none" w:sz="0" w:space="0" w:color="auto"/>
                  </w:divBdr>
                  <w:divsChild>
                    <w:div w:id="1705985976">
                      <w:marLeft w:val="0"/>
                      <w:marRight w:val="0"/>
                      <w:marTop w:val="0"/>
                      <w:marBottom w:val="0"/>
                      <w:divBdr>
                        <w:top w:val="none" w:sz="0" w:space="0" w:color="auto"/>
                        <w:left w:val="none" w:sz="0" w:space="0" w:color="auto"/>
                        <w:bottom w:val="none" w:sz="0" w:space="0" w:color="auto"/>
                        <w:right w:val="none" w:sz="0" w:space="0" w:color="auto"/>
                      </w:divBdr>
                    </w:div>
                  </w:divsChild>
                </w:div>
                <w:div w:id="2050297440">
                  <w:marLeft w:val="0"/>
                  <w:marRight w:val="0"/>
                  <w:marTop w:val="0"/>
                  <w:marBottom w:val="0"/>
                  <w:divBdr>
                    <w:top w:val="none" w:sz="0" w:space="0" w:color="auto"/>
                    <w:left w:val="none" w:sz="0" w:space="0" w:color="auto"/>
                    <w:bottom w:val="none" w:sz="0" w:space="0" w:color="auto"/>
                    <w:right w:val="none" w:sz="0" w:space="0" w:color="auto"/>
                  </w:divBdr>
                  <w:divsChild>
                    <w:div w:id="577132914">
                      <w:marLeft w:val="0"/>
                      <w:marRight w:val="0"/>
                      <w:marTop w:val="0"/>
                      <w:marBottom w:val="0"/>
                      <w:divBdr>
                        <w:top w:val="none" w:sz="0" w:space="0" w:color="auto"/>
                        <w:left w:val="none" w:sz="0" w:space="0" w:color="auto"/>
                        <w:bottom w:val="none" w:sz="0" w:space="0" w:color="auto"/>
                        <w:right w:val="none" w:sz="0" w:space="0" w:color="auto"/>
                      </w:divBdr>
                    </w:div>
                  </w:divsChild>
                </w:div>
                <w:div w:id="1584492429">
                  <w:marLeft w:val="0"/>
                  <w:marRight w:val="0"/>
                  <w:marTop w:val="0"/>
                  <w:marBottom w:val="0"/>
                  <w:divBdr>
                    <w:top w:val="none" w:sz="0" w:space="0" w:color="auto"/>
                    <w:left w:val="none" w:sz="0" w:space="0" w:color="auto"/>
                    <w:bottom w:val="none" w:sz="0" w:space="0" w:color="auto"/>
                    <w:right w:val="none" w:sz="0" w:space="0" w:color="auto"/>
                  </w:divBdr>
                  <w:divsChild>
                    <w:div w:id="2011063212">
                      <w:marLeft w:val="0"/>
                      <w:marRight w:val="0"/>
                      <w:marTop w:val="0"/>
                      <w:marBottom w:val="0"/>
                      <w:divBdr>
                        <w:top w:val="none" w:sz="0" w:space="0" w:color="auto"/>
                        <w:left w:val="none" w:sz="0" w:space="0" w:color="auto"/>
                        <w:bottom w:val="none" w:sz="0" w:space="0" w:color="auto"/>
                        <w:right w:val="none" w:sz="0" w:space="0" w:color="auto"/>
                      </w:divBdr>
                    </w:div>
                  </w:divsChild>
                </w:div>
                <w:div w:id="1818112079">
                  <w:marLeft w:val="0"/>
                  <w:marRight w:val="0"/>
                  <w:marTop w:val="0"/>
                  <w:marBottom w:val="0"/>
                  <w:divBdr>
                    <w:top w:val="none" w:sz="0" w:space="0" w:color="auto"/>
                    <w:left w:val="none" w:sz="0" w:space="0" w:color="auto"/>
                    <w:bottom w:val="none" w:sz="0" w:space="0" w:color="auto"/>
                    <w:right w:val="none" w:sz="0" w:space="0" w:color="auto"/>
                  </w:divBdr>
                  <w:divsChild>
                    <w:div w:id="612321308">
                      <w:marLeft w:val="0"/>
                      <w:marRight w:val="0"/>
                      <w:marTop w:val="0"/>
                      <w:marBottom w:val="0"/>
                      <w:divBdr>
                        <w:top w:val="none" w:sz="0" w:space="0" w:color="auto"/>
                        <w:left w:val="none" w:sz="0" w:space="0" w:color="auto"/>
                        <w:bottom w:val="none" w:sz="0" w:space="0" w:color="auto"/>
                        <w:right w:val="none" w:sz="0" w:space="0" w:color="auto"/>
                      </w:divBdr>
                    </w:div>
                  </w:divsChild>
                </w:div>
                <w:div w:id="467941869">
                  <w:marLeft w:val="0"/>
                  <w:marRight w:val="0"/>
                  <w:marTop w:val="0"/>
                  <w:marBottom w:val="0"/>
                  <w:divBdr>
                    <w:top w:val="none" w:sz="0" w:space="0" w:color="auto"/>
                    <w:left w:val="none" w:sz="0" w:space="0" w:color="auto"/>
                    <w:bottom w:val="none" w:sz="0" w:space="0" w:color="auto"/>
                    <w:right w:val="none" w:sz="0" w:space="0" w:color="auto"/>
                  </w:divBdr>
                  <w:divsChild>
                    <w:div w:id="1511212775">
                      <w:marLeft w:val="0"/>
                      <w:marRight w:val="0"/>
                      <w:marTop w:val="0"/>
                      <w:marBottom w:val="0"/>
                      <w:divBdr>
                        <w:top w:val="none" w:sz="0" w:space="0" w:color="auto"/>
                        <w:left w:val="none" w:sz="0" w:space="0" w:color="auto"/>
                        <w:bottom w:val="none" w:sz="0" w:space="0" w:color="auto"/>
                        <w:right w:val="none" w:sz="0" w:space="0" w:color="auto"/>
                      </w:divBdr>
                    </w:div>
                  </w:divsChild>
                </w:div>
                <w:div w:id="372772243">
                  <w:marLeft w:val="0"/>
                  <w:marRight w:val="0"/>
                  <w:marTop w:val="0"/>
                  <w:marBottom w:val="0"/>
                  <w:divBdr>
                    <w:top w:val="none" w:sz="0" w:space="0" w:color="auto"/>
                    <w:left w:val="none" w:sz="0" w:space="0" w:color="auto"/>
                    <w:bottom w:val="none" w:sz="0" w:space="0" w:color="auto"/>
                    <w:right w:val="none" w:sz="0" w:space="0" w:color="auto"/>
                  </w:divBdr>
                  <w:divsChild>
                    <w:div w:id="1166439126">
                      <w:marLeft w:val="0"/>
                      <w:marRight w:val="0"/>
                      <w:marTop w:val="0"/>
                      <w:marBottom w:val="0"/>
                      <w:divBdr>
                        <w:top w:val="none" w:sz="0" w:space="0" w:color="auto"/>
                        <w:left w:val="none" w:sz="0" w:space="0" w:color="auto"/>
                        <w:bottom w:val="none" w:sz="0" w:space="0" w:color="auto"/>
                        <w:right w:val="none" w:sz="0" w:space="0" w:color="auto"/>
                      </w:divBdr>
                    </w:div>
                  </w:divsChild>
                </w:div>
                <w:div w:id="1240098776">
                  <w:marLeft w:val="0"/>
                  <w:marRight w:val="0"/>
                  <w:marTop w:val="0"/>
                  <w:marBottom w:val="0"/>
                  <w:divBdr>
                    <w:top w:val="none" w:sz="0" w:space="0" w:color="auto"/>
                    <w:left w:val="none" w:sz="0" w:space="0" w:color="auto"/>
                    <w:bottom w:val="none" w:sz="0" w:space="0" w:color="auto"/>
                    <w:right w:val="none" w:sz="0" w:space="0" w:color="auto"/>
                  </w:divBdr>
                  <w:divsChild>
                    <w:div w:id="1441954550">
                      <w:marLeft w:val="0"/>
                      <w:marRight w:val="0"/>
                      <w:marTop w:val="0"/>
                      <w:marBottom w:val="0"/>
                      <w:divBdr>
                        <w:top w:val="none" w:sz="0" w:space="0" w:color="auto"/>
                        <w:left w:val="none" w:sz="0" w:space="0" w:color="auto"/>
                        <w:bottom w:val="none" w:sz="0" w:space="0" w:color="auto"/>
                        <w:right w:val="none" w:sz="0" w:space="0" w:color="auto"/>
                      </w:divBdr>
                    </w:div>
                  </w:divsChild>
                </w:div>
                <w:div w:id="668800315">
                  <w:marLeft w:val="0"/>
                  <w:marRight w:val="0"/>
                  <w:marTop w:val="0"/>
                  <w:marBottom w:val="0"/>
                  <w:divBdr>
                    <w:top w:val="none" w:sz="0" w:space="0" w:color="auto"/>
                    <w:left w:val="none" w:sz="0" w:space="0" w:color="auto"/>
                    <w:bottom w:val="none" w:sz="0" w:space="0" w:color="auto"/>
                    <w:right w:val="none" w:sz="0" w:space="0" w:color="auto"/>
                  </w:divBdr>
                  <w:divsChild>
                    <w:div w:id="1639384065">
                      <w:marLeft w:val="0"/>
                      <w:marRight w:val="0"/>
                      <w:marTop w:val="0"/>
                      <w:marBottom w:val="0"/>
                      <w:divBdr>
                        <w:top w:val="none" w:sz="0" w:space="0" w:color="auto"/>
                        <w:left w:val="none" w:sz="0" w:space="0" w:color="auto"/>
                        <w:bottom w:val="none" w:sz="0" w:space="0" w:color="auto"/>
                        <w:right w:val="none" w:sz="0" w:space="0" w:color="auto"/>
                      </w:divBdr>
                    </w:div>
                  </w:divsChild>
                </w:div>
                <w:div w:id="1214462631">
                  <w:marLeft w:val="0"/>
                  <w:marRight w:val="0"/>
                  <w:marTop w:val="0"/>
                  <w:marBottom w:val="0"/>
                  <w:divBdr>
                    <w:top w:val="none" w:sz="0" w:space="0" w:color="auto"/>
                    <w:left w:val="none" w:sz="0" w:space="0" w:color="auto"/>
                    <w:bottom w:val="none" w:sz="0" w:space="0" w:color="auto"/>
                    <w:right w:val="none" w:sz="0" w:space="0" w:color="auto"/>
                  </w:divBdr>
                  <w:divsChild>
                    <w:div w:id="2001881575">
                      <w:marLeft w:val="0"/>
                      <w:marRight w:val="0"/>
                      <w:marTop w:val="0"/>
                      <w:marBottom w:val="0"/>
                      <w:divBdr>
                        <w:top w:val="none" w:sz="0" w:space="0" w:color="auto"/>
                        <w:left w:val="none" w:sz="0" w:space="0" w:color="auto"/>
                        <w:bottom w:val="none" w:sz="0" w:space="0" w:color="auto"/>
                        <w:right w:val="none" w:sz="0" w:space="0" w:color="auto"/>
                      </w:divBdr>
                    </w:div>
                  </w:divsChild>
                </w:div>
                <w:div w:id="1932657979">
                  <w:marLeft w:val="0"/>
                  <w:marRight w:val="0"/>
                  <w:marTop w:val="0"/>
                  <w:marBottom w:val="0"/>
                  <w:divBdr>
                    <w:top w:val="none" w:sz="0" w:space="0" w:color="auto"/>
                    <w:left w:val="none" w:sz="0" w:space="0" w:color="auto"/>
                    <w:bottom w:val="none" w:sz="0" w:space="0" w:color="auto"/>
                    <w:right w:val="none" w:sz="0" w:space="0" w:color="auto"/>
                  </w:divBdr>
                  <w:divsChild>
                    <w:div w:id="623123264">
                      <w:marLeft w:val="0"/>
                      <w:marRight w:val="0"/>
                      <w:marTop w:val="0"/>
                      <w:marBottom w:val="0"/>
                      <w:divBdr>
                        <w:top w:val="none" w:sz="0" w:space="0" w:color="auto"/>
                        <w:left w:val="none" w:sz="0" w:space="0" w:color="auto"/>
                        <w:bottom w:val="none" w:sz="0" w:space="0" w:color="auto"/>
                        <w:right w:val="none" w:sz="0" w:space="0" w:color="auto"/>
                      </w:divBdr>
                    </w:div>
                  </w:divsChild>
                </w:div>
                <w:div w:id="494995743">
                  <w:marLeft w:val="0"/>
                  <w:marRight w:val="0"/>
                  <w:marTop w:val="0"/>
                  <w:marBottom w:val="0"/>
                  <w:divBdr>
                    <w:top w:val="none" w:sz="0" w:space="0" w:color="auto"/>
                    <w:left w:val="none" w:sz="0" w:space="0" w:color="auto"/>
                    <w:bottom w:val="none" w:sz="0" w:space="0" w:color="auto"/>
                    <w:right w:val="none" w:sz="0" w:space="0" w:color="auto"/>
                  </w:divBdr>
                  <w:divsChild>
                    <w:div w:id="981933115">
                      <w:marLeft w:val="0"/>
                      <w:marRight w:val="0"/>
                      <w:marTop w:val="0"/>
                      <w:marBottom w:val="0"/>
                      <w:divBdr>
                        <w:top w:val="none" w:sz="0" w:space="0" w:color="auto"/>
                        <w:left w:val="none" w:sz="0" w:space="0" w:color="auto"/>
                        <w:bottom w:val="none" w:sz="0" w:space="0" w:color="auto"/>
                        <w:right w:val="none" w:sz="0" w:space="0" w:color="auto"/>
                      </w:divBdr>
                    </w:div>
                  </w:divsChild>
                </w:div>
                <w:div w:id="1341008625">
                  <w:marLeft w:val="0"/>
                  <w:marRight w:val="0"/>
                  <w:marTop w:val="0"/>
                  <w:marBottom w:val="0"/>
                  <w:divBdr>
                    <w:top w:val="none" w:sz="0" w:space="0" w:color="auto"/>
                    <w:left w:val="none" w:sz="0" w:space="0" w:color="auto"/>
                    <w:bottom w:val="none" w:sz="0" w:space="0" w:color="auto"/>
                    <w:right w:val="none" w:sz="0" w:space="0" w:color="auto"/>
                  </w:divBdr>
                  <w:divsChild>
                    <w:div w:id="2145535356">
                      <w:marLeft w:val="0"/>
                      <w:marRight w:val="0"/>
                      <w:marTop w:val="0"/>
                      <w:marBottom w:val="0"/>
                      <w:divBdr>
                        <w:top w:val="none" w:sz="0" w:space="0" w:color="auto"/>
                        <w:left w:val="none" w:sz="0" w:space="0" w:color="auto"/>
                        <w:bottom w:val="none" w:sz="0" w:space="0" w:color="auto"/>
                        <w:right w:val="none" w:sz="0" w:space="0" w:color="auto"/>
                      </w:divBdr>
                    </w:div>
                  </w:divsChild>
                </w:div>
                <w:div w:id="430249425">
                  <w:marLeft w:val="0"/>
                  <w:marRight w:val="0"/>
                  <w:marTop w:val="0"/>
                  <w:marBottom w:val="0"/>
                  <w:divBdr>
                    <w:top w:val="none" w:sz="0" w:space="0" w:color="auto"/>
                    <w:left w:val="none" w:sz="0" w:space="0" w:color="auto"/>
                    <w:bottom w:val="none" w:sz="0" w:space="0" w:color="auto"/>
                    <w:right w:val="none" w:sz="0" w:space="0" w:color="auto"/>
                  </w:divBdr>
                  <w:divsChild>
                    <w:div w:id="1889411626">
                      <w:marLeft w:val="0"/>
                      <w:marRight w:val="0"/>
                      <w:marTop w:val="0"/>
                      <w:marBottom w:val="0"/>
                      <w:divBdr>
                        <w:top w:val="none" w:sz="0" w:space="0" w:color="auto"/>
                        <w:left w:val="none" w:sz="0" w:space="0" w:color="auto"/>
                        <w:bottom w:val="none" w:sz="0" w:space="0" w:color="auto"/>
                        <w:right w:val="none" w:sz="0" w:space="0" w:color="auto"/>
                      </w:divBdr>
                    </w:div>
                    <w:div w:id="1162621089">
                      <w:marLeft w:val="0"/>
                      <w:marRight w:val="0"/>
                      <w:marTop w:val="0"/>
                      <w:marBottom w:val="0"/>
                      <w:divBdr>
                        <w:top w:val="none" w:sz="0" w:space="0" w:color="auto"/>
                        <w:left w:val="none" w:sz="0" w:space="0" w:color="auto"/>
                        <w:bottom w:val="none" w:sz="0" w:space="0" w:color="auto"/>
                        <w:right w:val="none" w:sz="0" w:space="0" w:color="auto"/>
                      </w:divBdr>
                    </w:div>
                  </w:divsChild>
                </w:div>
                <w:div w:id="1950505919">
                  <w:marLeft w:val="0"/>
                  <w:marRight w:val="0"/>
                  <w:marTop w:val="0"/>
                  <w:marBottom w:val="0"/>
                  <w:divBdr>
                    <w:top w:val="none" w:sz="0" w:space="0" w:color="auto"/>
                    <w:left w:val="none" w:sz="0" w:space="0" w:color="auto"/>
                    <w:bottom w:val="none" w:sz="0" w:space="0" w:color="auto"/>
                    <w:right w:val="none" w:sz="0" w:space="0" w:color="auto"/>
                  </w:divBdr>
                  <w:divsChild>
                    <w:div w:id="25832000">
                      <w:marLeft w:val="0"/>
                      <w:marRight w:val="0"/>
                      <w:marTop w:val="0"/>
                      <w:marBottom w:val="0"/>
                      <w:divBdr>
                        <w:top w:val="none" w:sz="0" w:space="0" w:color="auto"/>
                        <w:left w:val="none" w:sz="0" w:space="0" w:color="auto"/>
                        <w:bottom w:val="none" w:sz="0" w:space="0" w:color="auto"/>
                        <w:right w:val="none" w:sz="0" w:space="0" w:color="auto"/>
                      </w:divBdr>
                    </w:div>
                  </w:divsChild>
                </w:div>
                <w:div w:id="595669824">
                  <w:marLeft w:val="0"/>
                  <w:marRight w:val="0"/>
                  <w:marTop w:val="0"/>
                  <w:marBottom w:val="0"/>
                  <w:divBdr>
                    <w:top w:val="none" w:sz="0" w:space="0" w:color="auto"/>
                    <w:left w:val="none" w:sz="0" w:space="0" w:color="auto"/>
                    <w:bottom w:val="none" w:sz="0" w:space="0" w:color="auto"/>
                    <w:right w:val="none" w:sz="0" w:space="0" w:color="auto"/>
                  </w:divBdr>
                  <w:divsChild>
                    <w:div w:id="1130322324">
                      <w:marLeft w:val="0"/>
                      <w:marRight w:val="0"/>
                      <w:marTop w:val="0"/>
                      <w:marBottom w:val="0"/>
                      <w:divBdr>
                        <w:top w:val="none" w:sz="0" w:space="0" w:color="auto"/>
                        <w:left w:val="none" w:sz="0" w:space="0" w:color="auto"/>
                        <w:bottom w:val="none" w:sz="0" w:space="0" w:color="auto"/>
                        <w:right w:val="none" w:sz="0" w:space="0" w:color="auto"/>
                      </w:divBdr>
                    </w:div>
                  </w:divsChild>
                </w:div>
                <w:div w:id="1731296986">
                  <w:marLeft w:val="0"/>
                  <w:marRight w:val="0"/>
                  <w:marTop w:val="0"/>
                  <w:marBottom w:val="0"/>
                  <w:divBdr>
                    <w:top w:val="none" w:sz="0" w:space="0" w:color="auto"/>
                    <w:left w:val="none" w:sz="0" w:space="0" w:color="auto"/>
                    <w:bottom w:val="none" w:sz="0" w:space="0" w:color="auto"/>
                    <w:right w:val="none" w:sz="0" w:space="0" w:color="auto"/>
                  </w:divBdr>
                  <w:divsChild>
                    <w:div w:id="806046803">
                      <w:marLeft w:val="0"/>
                      <w:marRight w:val="0"/>
                      <w:marTop w:val="0"/>
                      <w:marBottom w:val="0"/>
                      <w:divBdr>
                        <w:top w:val="none" w:sz="0" w:space="0" w:color="auto"/>
                        <w:left w:val="none" w:sz="0" w:space="0" w:color="auto"/>
                        <w:bottom w:val="none" w:sz="0" w:space="0" w:color="auto"/>
                        <w:right w:val="none" w:sz="0" w:space="0" w:color="auto"/>
                      </w:divBdr>
                    </w:div>
                    <w:div w:id="975916794">
                      <w:marLeft w:val="0"/>
                      <w:marRight w:val="0"/>
                      <w:marTop w:val="0"/>
                      <w:marBottom w:val="0"/>
                      <w:divBdr>
                        <w:top w:val="none" w:sz="0" w:space="0" w:color="auto"/>
                        <w:left w:val="none" w:sz="0" w:space="0" w:color="auto"/>
                        <w:bottom w:val="none" w:sz="0" w:space="0" w:color="auto"/>
                        <w:right w:val="none" w:sz="0" w:space="0" w:color="auto"/>
                      </w:divBdr>
                    </w:div>
                  </w:divsChild>
                </w:div>
                <w:div w:id="1459225640">
                  <w:marLeft w:val="0"/>
                  <w:marRight w:val="0"/>
                  <w:marTop w:val="0"/>
                  <w:marBottom w:val="0"/>
                  <w:divBdr>
                    <w:top w:val="none" w:sz="0" w:space="0" w:color="auto"/>
                    <w:left w:val="none" w:sz="0" w:space="0" w:color="auto"/>
                    <w:bottom w:val="none" w:sz="0" w:space="0" w:color="auto"/>
                    <w:right w:val="none" w:sz="0" w:space="0" w:color="auto"/>
                  </w:divBdr>
                  <w:divsChild>
                    <w:div w:id="495917981">
                      <w:marLeft w:val="0"/>
                      <w:marRight w:val="0"/>
                      <w:marTop w:val="0"/>
                      <w:marBottom w:val="0"/>
                      <w:divBdr>
                        <w:top w:val="none" w:sz="0" w:space="0" w:color="auto"/>
                        <w:left w:val="none" w:sz="0" w:space="0" w:color="auto"/>
                        <w:bottom w:val="none" w:sz="0" w:space="0" w:color="auto"/>
                        <w:right w:val="none" w:sz="0" w:space="0" w:color="auto"/>
                      </w:divBdr>
                    </w:div>
                  </w:divsChild>
                </w:div>
                <w:div w:id="145902213">
                  <w:marLeft w:val="0"/>
                  <w:marRight w:val="0"/>
                  <w:marTop w:val="0"/>
                  <w:marBottom w:val="0"/>
                  <w:divBdr>
                    <w:top w:val="none" w:sz="0" w:space="0" w:color="auto"/>
                    <w:left w:val="none" w:sz="0" w:space="0" w:color="auto"/>
                    <w:bottom w:val="none" w:sz="0" w:space="0" w:color="auto"/>
                    <w:right w:val="none" w:sz="0" w:space="0" w:color="auto"/>
                  </w:divBdr>
                  <w:divsChild>
                    <w:div w:id="27223758">
                      <w:marLeft w:val="0"/>
                      <w:marRight w:val="0"/>
                      <w:marTop w:val="0"/>
                      <w:marBottom w:val="0"/>
                      <w:divBdr>
                        <w:top w:val="none" w:sz="0" w:space="0" w:color="auto"/>
                        <w:left w:val="none" w:sz="0" w:space="0" w:color="auto"/>
                        <w:bottom w:val="none" w:sz="0" w:space="0" w:color="auto"/>
                        <w:right w:val="none" w:sz="0" w:space="0" w:color="auto"/>
                      </w:divBdr>
                    </w:div>
                  </w:divsChild>
                </w:div>
                <w:div w:id="838425654">
                  <w:marLeft w:val="0"/>
                  <w:marRight w:val="0"/>
                  <w:marTop w:val="0"/>
                  <w:marBottom w:val="0"/>
                  <w:divBdr>
                    <w:top w:val="none" w:sz="0" w:space="0" w:color="auto"/>
                    <w:left w:val="none" w:sz="0" w:space="0" w:color="auto"/>
                    <w:bottom w:val="none" w:sz="0" w:space="0" w:color="auto"/>
                    <w:right w:val="none" w:sz="0" w:space="0" w:color="auto"/>
                  </w:divBdr>
                  <w:divsChild>
                    <w:div w:id="4983009">
                      <w:marLeft w:val="0"/>
                      <w:marRight w:val="0"/>
                      <w:marTop w:val="0"/>
                      <w:marBottom w:val="0"/>
                      <w:divBdr>
                        <w:top w:val="none" w:sz="0" w:space="0" w:color="auto"/>
                        <w:left w:val="none" w:sz="0" w:space="0" w:color="auto"/>
                        <w:bottom w:val="none" w:sz="0" w:space="0" w:color="auto"/>
                        <w:right w:val="none" w:sz="0" w:space="0" w:color="auto"/>
                      </w:divBdr>
                    </w:div>
                  </w:divsChild>
                </w:div>
                <w:div w:id="961496461">
                  <w:marLeft w:val="0"/>
                  <w:marRight w:val="0"/>
                  <w:marTop w:val="0"/>
                  <w:marBottom w:val="0"/>
                  <w:divBdr>
                    <w:top w:val="none" w:sz="0" w:space="0" w:color="auto"/>
                    <w:left w:val="none" w:sz="0" w:space="0" w:color="auto"/>
                    <w:bottom w:val="none" w:sz="0" w:space="0" w:color="auto"/>
                    <w:right w:val="none" w:sz="0" w:space="0" w:color="auto"/>
                  </w:divBdr>
                  <w:divsChild>
                    <w:div w:id="439956432">
                      <w:marLeft w:val="0"/>
                      <w:marRight w:val="0"/>
                      <w:marTop w:val="0"/>
                      <w:marBottom w:val="0"/>
                      <w:divBdr>
                        <w:top w:val="none" w:sz="0" w:space="0" w:color="auto"/>
                        <w:left w:val="none" w:sz="0" w:space="0" w:color="auto"/>
                        <w:bottom w:val="none" w:sz="0" w:space="0" w:color="auto"/>
                        <w:right w:val="none" w:sz="0" w:space="0" w:color="auto"/>
                      </w:divBdr>
                    </w:div>
                  </w:divsChild>
                </w:div>
                <w:div w:id="1974491">
                  <w:marLeft w:val="0"/>
                  <w:marRight w:val="0"/>
                  <w:marTop w:val="0"/>
                  <w:marBottom w:val="0"/>
                  <w:divBdr>
                    <w:top w:val="none" w:sz="0" w:space="0" w:color="auto"/>
                    <w:left w:val="none" w:sz="0" w:space="0" w:color="auto"/>
                    <w:bottom w:val="none" w:sz="0" w:space="0" w:color="auto"/>
                    <w:right w:val="none" w:sz="0" w:space="0" w:color="auto"/>
                  </w:divBdr>
                  <w:divsChild>
                    <w:div w:id="1586456586">
                      <w:marLeft w:val="0"/>
                      <w:marRight w:val="0"/>
                      <w:marTop w:val="0"/>
                      <w:marBottom w:val="0"/>
                      <w:divBdr>
                        <w:top w:val="none" w:sz="0" w:space="0" w:color="auto"/>
                        <w:left w:val="none" w:sz="0" w:space="0" w:color="auto"/>
                        <w:bottom w:val="none" w:sz="0" w:space="0" w:color="auto"/>
                        <w:right w:val="none" w:sz="0" w:space="0" w:color="auto"/>
                      </w:divBdr>
                    </w:div>
                  </w:divsChild>
                </w:div>
                <w:div w:id="737552650">
                  <w:marLeft w:val="0"/>
                  <w:marRight w:val="0"/>
                  <w:marTop w:val="0"/>
                  <w:marBottom w:val="0"/>
                  <w:divBdr>
                    <w:top w:val="none" w:sz="0" w:space="0" w:color="auto"/>
                    <w:left w:val="none" w:sz="0" w:space="0" w:color="auto"/>
                    <w:bottom w:val="none" w:sz="0" w:space="0" w:color="auto"/>
                    <w:right w:val="none" w:sz="0" w:space="0" w:color="auto"/>
                  </w:divBdr>
                  <w:divsChild>
                    <w:div w:id="164830598">
                      <w:marLeft w:val="0"/>
                      <w:marRight w:val="0"/>
                      <w:marTop w:val="0"/>
                      <w:marBottom w:val="0"/>
                      <w:divBdr>
                        <w:top w:val="none" w:sz="0" w:space="0" w:color="auto"/>
                        <w:left w:val="none" w:sz="0" w:space="0" w:color="auto"/>
                        <w:bottom w:val="none" w:sz="0" w:space="0" w:color="auto"/>
                        <w:right w:val="none" w:sz="0" w:space="0" w:color="auto"/>
                      </w:divBdr>
                    </w:div>
                  </w:divsChild>
                </w:div>
                <w:div w:id="1364207119">
                  <w:marLeft w:val="0"/>
                  <w:marRight w:val="0"/>
                  <w:marTop w:val="0"/>
                  <w:marBottom w:val="0"/>
                  <w:divBdr>
                    <w:top w:val="none" w:sz="0" w:space="0" w:color="auto"/>
                    <w:left w:val="none" w:sz="0" w:space="0" w:color="auto"/>
                    <w:bottom w:val="none" w:sz="0" w:space="0" w:color="auto"/>
                    <w:right w:val="none" w:sz="0" w:space="0" w:color="auto"/>
                  </w:divBdr>
                  <w:divsChild>
                    <w:div w:id="1883904551">
                      <w:marLeft w:val="0"/>
                      <w:marRight w:val="0"/>
                      <w:marTop w:val="0"/>
                      <w:marBottom w:val="0"/>
                      <w:divBdr>
                        <w:top w:val="none" w:sz="0" w:space="0" w:color="auto"/>
                        <w:left w:val="none" w:sz="0" w:space="0" w:color="auto"/>
                        <w:bottom w:val="none" w:sz="0" w:space="0" w:color="auto"/>
                        <w:right w:val="none" w:sz="0" w:space="0" w:color="auto"/>
                      </w:divBdr>
                    </w:div>
                  </w:divsChild>
                </w:div>
                <w:div w:id="738673692">
                  <w:marLeft w:val="0"/>
                  <w:marRight w:val="0"/>
                  <w:marTop w:val="0"/>
                  <w:marBottom w:val="0"/>
                  <w:divBdr>
                    <w:top w:val="none" w:sz="0" w:space="0" w:color="auto"/>
                    <w:left w:val="none" w:sz="0" w:space="0" w:color="auto"/>
                    <w:bottom w:val="none" w:sz="0" w:space="0" w:color="auto"/>
                    <w:right w:val="none" w:sz="0" w:space="0" w:color="auto"/>
                  </w:divBdr>
                  <w:divsChild>
                    <w:div w:id="552542298">
                      <w:marLeft w:val="0"/>
                      <w:marRight w:val="0"/>
                      <w:marTop w:val="0"/>
                      <w:marBottom w:val="0"/>
                      <w:divBdr>
                        <w:top w:val="none" w:sz="0" w:space="0" w:color="auto"/>
                        <w:left w:val="none" w:sz="0" w:space="0" w:color="auto"/>
                        <w:bottom w:val="none" w:sz="0" w:space="0" w:color="auto"/>
                        <w:right w:val="none" w:sz="0" w:space="0" w:color="auto"/>
                      </w:divBdr>
                    </w:div>
                  </w:divsChild>
                </w:div>
                <w:div w:id="758912791">
                  <w:marLeft w:val="0"/>
                  <w:marRight w:val="0"/>
                  <w:marTop w:val="0"/>
                  <w:marBottom w:val="0"/>
                  <w:divBdr>
                    <w:top w:val="none" w:sz="0" w:space="0" w:color="auto"/>
                    <w:left w:val="none" w:sz="0" w:space="0" w:color="auto"/>
                    <w:bottom w:val="none" w:sz="0" w:space="0" w:color="auto"/>
                    <w:right w:val="none" w:sz="0" w:space="0" w:color="auto"/>
                  </w:divBdr>
                  <w:divsChild>
                    <w:div w:id="1933659386">
                      <w:marLeft w:val="0"/>
                      <w:marRight w:val="0"/>
                      <w:marTop w:val="0"/>
                      <w:marBottom w:val="0"/>
                      <w:divBdr>
                        <w:top w:val="none" w:sz="0" w:space="0" w:color="auto"/>
                        <w:left w:val="none" w:sz="0" w:space="0" w:color="auto"/>
                        <w:bottom w:val="none" w:sz="0" w:space="0" w:color="auto"/>
                        <w:right w:val="none" w:sz="0" w:space="0" w:color="auto"/>
                      </w:divBdr>
                    </w:div>
                  </w:divsChild>
                </w:div>
                <w:div w:id="1454792530">
                  <w:marLeft w:val="0"/>
                  <w:marRight w:val="0"/>
                  <w:marTop w:val="0"/>
                  <w:marBottom w:val="0"/>
                  <w:divBdr>
                    <w:top w:val="none" w:sz="0" w:space="0" w:color="auto"/>
                    <w:left w:val="none" w:sz="0" w:space="0" w:color="auto"/>
                    <w:bottom w:val="none" w:sz="0" w:space="0" w:color="auto"/>
                    <w:right w:val="none" w:sz="0" w:space="0" w:color="auto"/>
                  </w:divBdr>
                  <w:divsChild>
                    <w:div w:id="1284769137">
                      <w:marLeft w:val="0"/>
                      <w:marRight w:val="0"/>
                      <w:marTop w:val="0"/>
                      <w:marBottom w:val="0"/>
                      <w:divBdr>
                        <w:top w:val="none" w:sz="0" w:space="0" w:color="auto"/>
                        <w:left w:val="none" w:sz="0" w:space="0" w:color="auto"/>
                        <w:bottom w:val="none" w:sz="0" w:space="0" w:color="auto"/>
                        <w:right w:val="none" w:sz="0" w:space="0" w:color="auto"/>
                      </w:divBdr>
                    </w:div>
                  </w:divsChild>
                </w:div>
                <w:div w:id="1430660473">
                  <w:marLeft w:val="0"/>
                  <w:marRight w:val="0"/>
                  <w:marTop w:val="0"/>
                  <w:marBottom w:val="0"/>
                  <w:divBdr>
                    <w:top w:val="none" w:sz="0" w:space="0" w:color="auto"/>
                    <w:left w:val="none" w:sz="0" w:space="0" w:color="auto"/>
                    <w:bottom w:val="none" w:sz="0" w:space="0" w:color="auto"/>
                    <w:right w:val="none" w:sz="0" w:space="0" w:color="auto"/>
                  </w:divBdr>
                  <w:divsChild>
                    <w:div w:id="1899973262">
                      <w:marLeft w:val="0"/>
                      <w:marRight w:val="0"/>
                      <w:marTop w:val="0"/>
                      <w:marBottom w:val="0"/>
                      <w:divBdr>
                        <w:top w:val="none" w:sz="0" w:space="0" w:color="auto"/>
                        <w:left w:val="none" w:sz="0" w:space="0" w:color="auto"/>
                        <w:bottom w:val="none" w:sz="0" w:space="0" w:color="auto"/>
                        <w:right w:val="none" w:sz="0" w:space="0" w:color="auto"/>
                      </w:divBdr>
                    </w:div>
                  </w:divsChild>
                </w:div>
                <w:div w:id="693776183">
                  <w:marLeft w:val="0"/>
                  <w:marRight w:val="0"/>
                  <w:marTop w:val="0"/>
                  <w:marBottom w:val="0"/>
                  <w:divBdr>
                    <w:top w:val="none" w:sz="0" w:space="0" w:color="auto"/>
                    <w:left w:val="none" w:sz="0" w:space="0" w:color="auto"/>
                    <w:bottom w:val="none" w:sz="0" w:space="0" w:color="auto"/>
                    <w:right w:val="none" w:sz="0" w:space="0" w:color="auto"/>
                  </w:divBdr>
                  <w:divsChild>
                    <w:div w:id="527064258">
                      <w:marLeft w:val="0"/>
                      <w:marRight w:val="0"/>
                      <w:marTop w:val="0"/>
                      <w:marBottom w:val="0"/>
                      <w:divBdr>
                        <w:top w:val="none" w:sz="0" w:space="0" w:color="auto"/>
                        <w:left w:val="none" w:sz="0" w:space="0" w:color="auto"/>
                        <w:bottom w:val="none" w:sz="0" w:space="0" w:color="auto"/>
                        <w:right w:val="none" w:sz="0" w:space="0" w:color="auto"/>
                      </w:divBdr>
                    </w:div>
                  </w:divsChild>
                </w:div>
                <w:div w:id="410933366">
                  <w:marLeft w:val="0"/>
                  <w:marRight w:val="0"/>
                  <w:marTop w:val="0"/>
                  <w:marBottom w:val="0"/>
                  <w:divBdr>
                    <w:top w:val="none" w:sz="0" w:space="0" w:color="auto"/>
                    <w:left w:val="none" w:sz="0" w:space="0" w:color="auto"/>
                    <w:bottom w:val="none" w:sz="0" w:space="0" w:color="auto"/>
                    <w:right w:val="none" w:sz="0" w:space="0" w:color="auto"/>
                  </w:divBdr>
                  <w:divsChild>
                    <w:div w:id="1706367082">
                      <w:marLeft w:val="0"/>
                      <w:marRight w:val="0"/>
                      <w:marTop w:val="0"/>
                      <w:marBottom w:val="0"/>
                      <w:divBdr>
                        <w:top w:val="none" w:sz="0" w:space="0" w:color="auto"/>
                        <w:left w:val="none" w:sz="0" w:space="0" w:color="auto"/>
                        <w:bottom w:val="none" w:sz="0" w:space="0" w:color="auto"/>
                        <w:right w:val="none" w:sz="0" w:space="0" w:color="auto"/>
                      </w:divBdr>
                    </w:div>
                  </w:divsChild>
                </w:div>
                <w:div w:id="847018109">
                  <w:marLeft w:val="0"/>
                  <w:marRight w:val="0"/>
                  <w:marTop w:val="0"/>
                  <w:marBottom w:val="0"/>
                  <w:divBdr>
                    <w:top w:val="none" w:sz="0" w:space="0" w:color="auto"/>
                    <w:left w:val="none" w:sz="0" w:space="0" w:color="auto"/>
                    <w:bottom w:val="none" w:sz="0" w:space="0" w:color="auto"/>
                    <w:right w:val="none" w:sz="0" w:space="0" w:color="auto"/>
                  </w:divBdr>
                  <w:divsChild>
                    <w:div w:id="1196457854">
                      <w:marLeft w:val="0"/>
                      <w:marRight w:val="0"/>
                      <w:marTop w:val="0"/>
                      <w:marBottom w:val="0"/>
                      <w:divBdr>
                        <w:top w:val="none" w:sz="0" w:space="0" w:color="auto"/>
                        <w:left w:val="none" w:sz="0" w:space="0" w:color="auto"/>
                        <w:bottom w:val="none" w:sz="0" w:space="0" w:color="auto"/>
                        <w:right w:val="none" w:sz="0" w:space="0" w:color="auto"/>
                      </w:divBdr>
                    </w:div>
                  </w:divsChild>
                </w:div>
                <w:div w:id="1114327855">
                  <w:marLeft w:val="0"/>
                  <w:marRight w:val="0"/>
                  <w:marTop w:val="0"/>
                  <w:marBottom w:val="0"/>
                  <w:divBdr>
                    <w:top w:val="none" w:sz="0" w:space="0" w:color="auto"/>
                    <w:left w:val="none" w:sz="0" w:space="0" w:color="auto"/>
                    <w:bottom w:val="none" w:sz="0" w:space="0" w:color="auto"/>
                    <w:right w:val="none" w:sz="0" w:space="0" w:color="auto"/>
                  </w:divBdr>
                  <w:divsChild>
                    <w:div w:id="134489326">
                      <w:marLeft w:val="0"/>
                      <w:marRight w:val="0"/>
                      <w:marTop w:val="0"/>
                      <w:marBottom w:val="0"/>
                      <w:divBdr>
                        <w:top w:val="none" w:sz="0" w:space="0" w:color="auto"/>
                        <w:left w:val="none" w:sz="0" w:space="0" w:color="auto"/>
                        <w:bottom w:val="none" w:sz="0" w:space="0" w:color="auto"/>
                        <w:right w:val="none" w:sz="0" w:space="0" w:color="auto"/>
                      </w:divBdr>
                    </w:div>
                  </w:divsChild>
                </w:div>
                <w:div w:id="1766533957">
                  <w:marLeft w:val="0"/>
                  <w:marRight w:val="0"/>
                  <w:marTop w:val="0"/>
                  <w:marBottom w:val="0"/>
                  <w:divBdr>
                    <w:top w:val="none" w:sz="0" w:space="0" w:color="auto"/>
                    <w:left w:val="none" w:sz="0" w:space="0" w:color="auto"/>
                    <w:bottom w:val="none" w:sz="0" w:space="0" w:color="auto"/>
                    <w:right w:val="none" w:sz="0" w:space="0" w:color="auto"/>
                  </w:divBdr>
                  <w:divsChild>
                    <w:div w:id="1558738555">
                      <w:marLeft w:val="0"/>
                      <w:marRight w:val="0"/>
                      <w:marTop w:val="0"/>
                      <w:marBottom w:val="0"/>
                      <w:divBdr>
                        <w:top w:val="none" w:sz="0" w:space="0" w:color="auto"/>
                        <w:left w:val="none" w:sz="0" w:space="0" w:color="auto"/>
                        <w:bottom w:val="none" w:sz="0" w:space="0" w:color="auto"/>
                        <w:right w:val="none" w:sz="0" w:space="0" w:color="auto"/>
                      </w:divBdr>
                    </w:div>
                  </w:divsChild>
                </w:div>
                <w:div w:id="658193573">
                  <w:marLeft w:val="0"/>
                  <w:marRight w:val="0"/>
                  <w:marTop w:val="0"/>
                  <w:marBottom w:val="0"/>
                  <w:divBdr>
                    <w:top w:val="none" w:sz="0" w:space="0" w:color="auto"/>
                    <w:left w:val="none" w:sz="0" w:space="0" w:color="auto"/>
                    <w:bottom w:val="none" w:sz="0" w:space="0" w:color="auto"/>
                    <w:right w:val="none" w:sz="0" w:space="0" w:color="auto"/>
                  </w:divBdr>
                  <w:divsChild>
                    <w:div w:id="2111510624">
                      <w:marLeft w:val="0"/>
                      <w:marRight w:val="0"/>
                      <w:marTop w:val="0"/>
                      <w:marBottom w:val="0"/>
                      <w:divBdr>
                        <w:top w:val="none" w:sz="0" w:space="0" w:color="auto"/>
                        <w:left w:val="none" w:sz="0" w:space="0" w:color="auto"/>
                        <w:bottom w:val="none" w:sz="0" w:space="0" w:color="auto"/>
                        <w:right w:val="none" w:sz="0" w:space="0" w:color="auto"/>
                      </w:divBdr>
                    </w:div>
                  </w:divsChild>
                </w:div>
                <w:div w:id="998313405">
                  <w:marLeft w:val="0"/>
                  <w:marRight w:val="0"/>
                  <w:marTop w:val="0"/>
                  <w:marBottom w:val="0"/>
                  <w:divBdr>
                    <w:top w:val="none" w:sz="0" w:space="0" w:color="auto"/>
                    <w:left w:val="none" w:sz="0" w:space="0" w:color="auto"/>
                    <w:bottom w:val="none" w:sz="0" w:space="0" w:color="auto"/>
                    <w:right w:val="none" w:sz="0" w:space="0" w:color="auto"/>
                  </w:divBdr>
                  <w:divsChild>
                    <w:div w:id="653485258">
                      <w:marLeft w:val="0"/>
                      <w:marRight w:val="0"/>
                      <w:marTop w:val="0"/>
                      <w:marBottom w:val="0"/>
                      <w:divBdr>
                        <w:top w:val="none" w:sz="0" w:space="0" w:color="auto"/>
                        <w:left w:val="none" w:sz="0" w:space="0" w:color="auto"/>
                        <w:bottom w:val="none" w:sz="0" w:space="0" w:color="auto"/>
                        <w:right w:val="none" w:sz="0" w:space="0" w:color="auto"/>
                      </w:divBdr>
                    </w:div>
                  </w:divsChild>
                </w:div>
                <w:div w:id="1047294399">
                  <w:marLeft w:val="0"/>
                  <w:marRight w:val="0"/>
                  <w:marTop w:val="0"/>
                  <w:marBottom w:val="0"/>
                  <w:divBdr>
                    <w:top w:val="none" w:sz="0" w:space="0" w:color="auto"/>
                    <w:left w:val="none" w:sz="0" w:space="0" w:color="auto"/>
                    <w:bottom w:val="none" w:sz="0" w:space="0" w:color="auto"/>
                    <w:right w:val="none" w:sz="0" w:space="0" w:color="auto"/>
                  </w:divBdr>
                  <w:divsChild>
                    <w:div w:id="459418755">
                      <w:marLeft w:val="0"/>
                      <w:marRight w:val="0"/>
                      <w:marTop w:val="0"/>
                      <w:marBottom w:val="0"/>
                      <w:divBdr>
                        <w:top w:val="none" w:sz="0" w:space="0" w:color="auto"/>
                        <w:left w:val="none" w:sz="0" w:space="0" w:color="auto"/>
                        <w:bottom w:val="none" w:sz="0" w:space="0" w:color="auto"/>
                        <w:right w:val="none" w:sz="0" w:space="0" w:color="auto"/>
                      </w:divBdr>
                    </w:div>
                  </w:divsChild>
                </w:div>
                <w:div w:id="1377315114">
                  <w:marLeft w:val="0"/>
                  <w:marRight w:val="0"/>
                  <w:marTop w:val="0"/>
                  <w:marBottom w:val="0"/>
                  <w:divBdr>
                    <w:top w:val="none" w:sz="0" w:space="0" w:color="auto"/>
                    <w:left w:val="none" w:sz="0" w:space="0" w:color="auto"/>
                    <w:bottom w:val="none" w:sz="0" w:space="0" w:color="auto"/>
                    <w:right w:val="none" w:sz="0" w:space="0" w:color="auto"/>
                  </w:divBdr>
                  <w:divsChild>
                    <w:div w:id="1445809913">
                      <w:marLeft w:val="0"/>
                      <w:marRight w:val="0"/>
                      <w:marTop w:val="0"/>
                      <w:marBottom w:val="0"/>
                      <w:divBdr>
                        <w:top w:val="none" w:sz="0" w:space="0" w:color="auto"/>
                        <w:left w:val="none" w:sz="0" w:space="0" w:color="auto"/>
                        <w:bottom w:val="none" w:sz="0" w:space="0" w:color="auto"/>
                        <w:right w:val="none" w:sz="0" w:space="0" w:color="auto"/>
                      </w:divBdr>
                    </w:div>
                  </w:divsChild>
                </w:div>
                <w:div w:id="1931887142">
                  <w:marLeft w:val="0"/>
                  <w:marRight w:val="0"/>
                  <w:marTop w:val="0"/>
                  <w:marBottom w:val="0"/>
                  <w:divBdr>
                    <w:top w:val="none" w:sz="0" w:space="0" w:color="auto"/>
                    <w:left w:val="none" w:sz="0" w:space="0" w:color="auto"/>
                    <w:bottom w:val="none" w:sz="0" w:space="0" w:color="auto"/>
                    <w:right w:val="none" w:sz="0" w:space="0" w:color="auto"/>
                  </w:divBdr>
                  <w:divsChild>
                    <w:div w:id="1076436470">
                      <w:marLeft w:val="0"/>
                      <w:marRight w:val="0"/>
                      <w:marTop w:val="0"/>
                      <w:marBottom w:val="0"/>
                      <w:divBdr>
                        <w:top w:val="none" w:sz="0" w:space="0" w:color="auto"/>
                        <w:left w:val="none" w:sz="0" w:space="0" w:color="auto"/>
                        <w:bottom w:val="none" w:sz="0" w:space="0" w:color="auto"/>
                        <w:right w:val="none" w:sz="0" w:space="0" w:color="auto"/>
                      </w:divBdr>
                    </w:div>
                  </w:divsChild>
                </w:div>
                <w:div w:id="906647823">
                  <w:marLeft w:val="0"/>
                  <w:marRight w:val="0"/>
                  <w:marTop w:val="0"/>
                  <w:marBottom w:val="0"/>
                  <w:divBdr>
                    <w:top w:val="none" w:sz="0" w:space="0" w:color="auto"/>
                    <w:left w:val="none" w:sz="0" w:space="0" w:color="auto"/>
                    <w:bottom w:val="none" w:sz="0" w:space="0" w:color="auto"/>
                    <w:right w:val="none" w:sz="0" w:space="0" w:color="auto"/>
                  </w:divBdr>
                  <w:divsChild>
                    <w:div w:id="1006009798">
                      <w:marLeft w:val="0"/>
                      <w:marRight w:val="0"/>
                      <w:marTop w:val="0"/>
                      <w:marBottom w:val="0"/>
                      <w:divBdr>
                        <w:top w:val="none" w:sz="0" w:space="0" w:color="auto"/>
                        <w:left w:val="none" w:sz="0" w:space="0" w:color="auto"/>
                        <w:bottom w:val="none" w:sz="0" w:space="0" w:color="auto"/>
                        <w:right w:val="none" w:sz="0" w:space="0" w:color="auto"/>
                      </w:divBdr>
                    </w:div>
                  </w:divsChild>
                </w:div>
                <w:div w:id="210046601">
                  <w:marLeft w:val="0"/>
                  <w:marRight w:val="0"/>
                  <w:marTop w:val="0"/>
                  <w:marBottom w:val="0"/>
                  <w:divBdr>
                    <w:top w:val="none" w:sz="0" w:space="0" w:color="auto"/>
                    <w:left w:val="none" w:sz="0" w:space="0" w:color="auto"/>
                    <w:bottom w:val="none" w:sz="0" w:space="0" w:color="auto"/>
                    <w:right w:val="none" w:sz="0" w:space="0" w:color="auto"/>
                  </w:divBdr>
                  <w:divsChild>
                    <w:div w:id="1207335818">
                      <w:marLeft w:val="0"/>
                      <w:marRight w:val="0"/>
                      <w:marTop w:val="0"/>
                      <w:marBottom w:val="0"/>
                      <w:divBdr>
                        <w:top w:val="none" w:sz="0" w:space="0" w:color="auto"/>
                        <w:left w:val="none" w:sz="0" w:space="0" w:color="auto"/>
                        <w:bottom w:val="none" w:sz="0" w:space="0" w:color="auto"/>
                        <w:right w:val="none" w:sz="0" w:space="0" w:color="auto"/>
                      </w:divBdr>
                    </w:div>
                  </w:divsChild>
                </w:div>
                <w:div w:id="1404986173">
                  <w:marLeft w:val="0"/>
                  <w:marRight w:val="0"/>
                  <w:marTop w:val="0"/>
                  <w:marBottom w:val="0"/>
                  <w:divBdr>
                    <w:top w:val="none" w:sz="0" w:space="0" w:color="auto"/>
                    <w:left w:val="none" w:sz="0" w:space="0" w:color="auto"/>
                    <w:bottom w:val="none" w:sz="0" w:space="0" w:color="auto"/>
                    <w:right w:val="none" w:sz="0" w:space="0" w:color="auto"/>
                  </w:divBdr>
                  <w:divsChild>
                    <w:div w:id="698506058">
                      <w:marLeft w:val="0"/>
                      <w:marRight w:val="0"/>
                      <w:marTop w:val="0"/>
                      <w:marBottom w:val="0"/>
                      <w:divBdr>
                        <w:top w:val="none" w:sz="0" w:space="0" w:color="auto"/>
                        <w:left w:val="none" w:sz="0" w:space="0" w:color="auto"/>
                        <w:bottom w:val="none" w:sz="0" w:space="0" w:color="auto"/>
                        <w:right w:val="none" w:sz="0" w:space="0" w:color="auto"/>
                      </w:divBdr>
                    </w:div>
                  </w:divsChild>
                </w:div>
                <w:div w:id="513423498">
                  <w:marLeft w:val="0"/>
                  <w:marRight w:val="0"/>
                  <w:marTop w:val="0"/>
                  <w:marBottom w:val="0"/>
                  <w:divBdr>
                    <w:top w:val="none" w:sz="0" w:space="0" w:color="auto"/>
                    <w:left w:val="none" w:sz="0" w:space="0" w:color="auto"/>
                    <w:bottom w:val="none" w:sz="0" w:space="0" w:color="auto"/>
                    <w:right w:val="none" w:sz="0" w:space="0" w:color="auto"/>
                  </w:divBdr>
                  <w:divsChild>
                    <w:div w:id="918099203">
                      <w:marLeft w:val="0"/>
                      <w:marRight w:val="0"/>
                      <w:marTop w:val="0"/>
                      <w:marBottom w:val="0"/>
                      <w:divBdr>
                        <w:top w:val="none" w:sz="0" w:space="0" w:color="auto"/>
                        <w:left w:val="none" w:sz="0" w:space="0" w:color="auto"/>
                        <w:bottom w:val="none" w:sz="0" w:space="0" w:color="auto"/>
                        <w:right w:val="none" w:sz="0" w:space="0" w:color="auto"/>
                      </w:divBdr>
                    </w:div>
                  </w:divsChild>
                </w:div>
                <w:div w:id="2097285333">
                  <w:marLeft w:val="0"/>
                  <w:marRight w:val="0"/>
                  <w:marTop w:val="0"/>
                  <w:marBottom w:val="0"/>
                  <w:divBdr>
                    <w:top w:val="none" w:sz="0" w:space="0" w:color="auto"/>
                    <w:left w:val="none" w:sz="0" w:space="0" w:color="auto"/>
                    <w:bottom w:val="none" w:sz="0" w:space="0" w:color="auto"/>
                    <w:right w:val="none" w:sz="0" w:space="0" w:color="auto"/>
                  </w:divBdr>
                  <w:divsChild>
                    <w:div w:id="719477649">
                      <w:marLeft w:val="0"/>
                      <w:marRight w:val="0"/>
                      <w:marTop w:val="0"/>
                      <w:marBottom w:val="0"/>
                      <w:divBdr>
                        <w:top w:val="none" w:sz="0" w:space="0" w:color="auto"/>
                        <w:left w:val="none" w:sz="0" w:space="0" w:color="auto"/>
                        <w:bottom w:val="none" w:sz="0" w:space="0" w:color="auto"/>
                        <w:right w:val="none" w:sz="0" w:space="0" w:color="auto"/>
                      </w:divBdr>
                    </w:div>
                  </w:divsChild>
                </w:div>
                <w:div w:id="592277890">
                  <w:marLeft w:val="0"/>
                  <w:marRight w:val="0"/>
                  <w:marTop w:val="0"/>
                  <w:marBottom w:val="0"/>
                  <w:divBdr>
                    <w:top w:val="none" w:sz="0" w:space="0" w:color="auto"/>
                    <w:left w:val="none" w:sz="0" w:space="0" w:color="auto"/>
                    <w:bottom w:val="none" w:sz="0" w:space="0" w:color="auto"/>
                    <w:right w:val="none" w:sz="0" w:space="0" w:color="auto"/>
                  </w:divBdr>
                  <w:divsChild>
                    <w:div w:id="1324355198">
                      <w:marLeft w:val="0"/>
                      <w:marRight w:val="0"/>
                      <w:marTop w:val="0"/>
                      <w:marBottom w:val="0"/>
                      <w:divBdr>
                        <w:top w:val="none" w:sz="0" w:space="0" w:color="auto"/>
                        <w:left w:val="none" w:sz="0" w:space="0" w:color="auto"/>
                        <w:bottom w:val="none" w:sz="0" w:space="0" w:color="auto"/>
                        <w:right w:val="none" w:sz="0" w:space="0" w:color="auto"/>
                      </w:divBdr>
                    </w:div>
                    <w:div w:id="2055302760">
                      <w:marLeft w:val="0"/>
                      <w:marRight w:val="0"/>
                      <w:marTop w:val="0"/>
                      <w:marBottom w:val="0"/>
                      <w:divBdr>
                        <w:top w:val="none" w:sz="0" w:space="0" w:color="auto"/>
                        <w:left w:val="none" w:sz="0" w:space="0" w:color="auto"/>
                        <w:bottom w:val="none" w:sz="0" w:space="0" w:color="auto"/>
                        <w:right w:val="none" w:sz="0" w:space="0" w:color="auto"/>
                      </w:divBdr>
                    </w:div>
                  </w:divsChild>
                </w:div>
                <w:div w:id="443041931">
                  <w:marLeft w:val="0"/>
                  <w:marRight w:val="0"/>
                  <w:marTop w:val="0"/>
                  <w:marBottom w:val="0"/>
                  <w:divBdr>
                    <w:top w:val="none" w:sz="0" w:space="0" w:color="auto"/>
                    <w:left w:val="none" w:sz="0" w:space="0" w:color="auto"/>
                    <w:bottom w:val="none" w:sz="0" w:space="0" w:color="auto"/>
                    <w:right w:val="none" w:sz="0" w:space="0" w:color="auto"/>
                  </w:divBdr>
                  <w:divsChild>
                    <w:div w:id="557253956">
                      <w:marLeft w:val="0"/>
                      <w:marRight w:val="0"/>
                      <w:marTop w:val="0"/>
                      <w:marBottom w:val="0"/>
                      <w:divBdr>
                        <w:top w:val="none" w:sz="0" w:space="0" w:color="auto"/>
                        <w:left w:val="none" w:sz="0" w:space="0" w:color="auto"/>
                        <w:bottom w:val="none" w:sz="0" w:space="0" w:color="auto"/>
                        <w:right w:val="none" w:sz="0" w:space="0" w:color="auto"/>
                      </w:divBdr>
                    </w:div>
                  </w:divsChild>
                </w:div>
                <w:div w:id="594367845">
                  <w:marLeft w:val="0"/>
                  <w:marRight w:val="0"/>
                  <w:marTop w:val="0"/>
                  <w:marBottom w:val="0"/>
                  <w:divBdr>
                    <w:top w:val="none" w:sz="0" w:space="0" w:color="auto"/>
                    <w:left w:val="none" w:sz="0" w:space="0" w:color="auto"/>
                    <w:bottom w:val="none" w:sz="0" w:space="0" w:color="auto"/>
                    <w:right w:val="none" w:sz="0" w:space="0" w:color="auto"/>
                  </w:divBdr>
                  <w:divsChild>
                    <w:div w:id="307787051">
                      <w:marLeft w:val="0"/>
                      <w:marRight w:val="0"/>
                      <w:marTop w:val="0"/>
                      <w:marBottom w:val="0"/>
                      <w:divBdr>
                        <w:top w:val="none" w:sz="0" w:space="0" w:color="auto"/>
                        <w:left w:val="none" w:sz="0" w:space="0" w:color="auto"/>
                        <w:bottom w:val="none" w:sz="0" w:space="0" w:color="auto"/>
                        <w:right w:val="none" w:sz="0" w:space="0" w:color="auto"/>
                      </w:divBdr>
                    </w:div>
                  </w:divsChild>
                </w:div>
                <w:div w:id="1571966695">
                  <w:marLeft w:val="0"/>
                  <w:marRight w:val="0"/>
                  <w:marTop w:val="0"/>
                  <w:marBottom w:val="0"/>
                  <w:divBdr>
                    <w:top w:val="none" w:sz="0" w:space="0" w:color="auto"/>
                    <w:left w:val="none" w:sz="0" w:space="0" w:color="auto"/>
                    <w:bottom w:val="none" w:sz="0" w:space="0" w:color="auto"/>
                    <w:right w:val="none" w:sz="0" w:space="0" w:color="auto"/>
                  </w:divBdr>
                  <w:divsChild>
                    <w:div w:id="909844681">
                      <w:marLeft w:val="0"/>
                      <w:marRight w:val="0"/>
                      <w:marTop w:val="0"/>
                      <w:marBottom w:val="0"/>
                      <w:divBdr>
                        <w:top w:val="none" w:sz="0" w:space="0" w:color="auto"/>
                        <w:left w:val="none" w:sz="0" w:space="0" w:color="auto"/>
                        <w:bottom w:val="none" w:sz="0" w:space="0" w:color="auto"/>
                        <w:right w:val="none" w:sz="0" w:space="0" w:color="auto"/>
                      </w:divBdr>
                    </w:div>
                  </w:divsChild>
                </w:div>
                <w:div w:id="996374465">
                  <w:marLeft w:val="0"/>
                  <w:marRight w:val="0"/>
                  <w:marTop w:val="0"/>
                  <w:marBottom w:val="0"/>
                  <w:divBdr>
                    <w:top w:val="none" w:sz="0" w:space="0" w:color="auto"/>
                    <w:left w:val="none" w:sz="0" w:space="0" w:color="auto"/>
                    <w:bottom w:val="none" w:sz="0" w:space="0" w:color="auto"/>
                    <w:right w:val="none" w:sz="0" w:space="0" w:color="auto"/>
                  </w:divBdr>
                  <w:divsChild>
                    <w:div w:id="551231068">
                      <w:marLeft w:val="0"/>
                      <w:marRight w:val="0"/>
                      <w:marTop w:val="0"/>
                      <w:marBottom w:val="0"/>
                      <w:divBdr>
                        <w:top w:val="none" w:sz="0" w:space="0" w:color="auto"/>
                        <w:left w:val="none" w:sz="0" w:space="0" w:color="auto"/>
                        <w:bottom w:val="none" w:sz="0" w:space="0" w:color="auto"/>
                        <w:right w:val="none" w:sz="0" w:space="0" w:color="auto"/>
                      </w:divBdr>
                    </w:div>
                  </w:divsChild>
                </w:div>
                <w:div w:id="205410533">
                  <w:marLeft w:val="0"/>
                  <w:marRight w:val="0"/>
                  <w:marTop w:val="0"/>
                  <w:marBottom w:val="0"/>
                  <w:divBdr>
                    <w:top w:val="none" w:sz="0" w:space="0" w:color="auto"/>
                    <w:left w:val="none" w:sz="0" w:space="0" w:color="auto"/>
                    <w:bottom w:val="none" w:sz="0" w:space="0" w:color="auto"/>
                    <w:right w:val="none" w:sz="0" w:space="0" w:color="auto"/>
                  </w:divBdr>
                  <w:divsChild>
                    <w:div w:id="1247574795">
                      <w:marLeft w:val="0"/>
                      <w:marRight w:val="0"/>
                      <w:marTop w:val="0"/>
                      <w:marBottom w:val="0"/>
                      <w:divBdr>
                        <w:top w:val="none" w:sz="0" w:space="0" w:color="auto"/>
                        <w:left w:val="none" w:sz="0" w:space="0" w:color="auto"/>
                        <w:bottom w:val="none" w:sz="0" w:space="0" w:color="auto"/>
                        <w:right w:val="none" w:sz="0" w:space="0" w:color="auto"/>
                      </w:divBdr>
                    </w:div>
                  </w:divsChild>
                </w:div>
                <w:div w:id="200167824">
                  <w:marLeft w:val="0"/>
                  <w:marRight w:val="0"/>
                  <w:marTop w:val="0"/>
                  <w:marBottom w:val="0"/>
                  <w:divBdr>
                    <w:top w:val="none" w:sz="0" w:space="0" w:color="auto"/>
                    <w:left w:val="none" w:sz="0" w:space="0" w:color="auto"/>
                    <w:bottom w:val="none" w:sz="0" w:space="0" w:color="auto"/>
                    <w:right w:val="none" w:sz="0" w:space="0" w:color="auto"/>
                  </w:divBdr>
                  <w:divsChild>
                    <w:div w:id="1965309359">
                      <w:marLeft w:val="0"/>
                      <w:marRight w:val="0"/>
                      <w:marTop w:val="0"/>
                      <w:marBottom w:val="0"/>
                      <w:divBdr>
                        <w:top w:val="none" w:sz="0" w:space="0" w:color="auto"/>
                        <w:left w:val="none" w:sz="0" w:space="0" w:color="auto"/>
                        <w:bottom w:val="none" w:sz="0" w:space="0" w:color="auto"/>
                        <w:right w:val="none" w:sz="0" w:space="0" w:color="auto"/>
                      </w:divBdr>
                    </w:div>
                  </w:divsChild>
                </w:div>
                <w:div w:id="2039424311">
                  <w:marLeft w:val="0"/>
                  <w:marRight w:val="0"/>
                  <w:marTop w:val="0"/>
                  <w:marBottom w:val="0"/>
                  <w:divBdr>
                    <w:top w:val="none" w:sz="0" w:space="0" w:color="auto"/>
                    <w:left w:val="none" w:sz="0" w:space="0" w:color="auto"/>
                    <w:bottom w:val="none" w:sz="0" w:space="0" w:color="auto"/>
                    <w:right w:val="none" w:sz="0" w:space="0" w:color="auto"/>
                  </w:divBdr>
                  <w:divsChild>
                    <w:div w:id="270476043">
                      <w:marLeft w:val="0"/>
                      <w:marRight w:val="0"/>
                      <w:marTop w:val="0"/>
                      <w:marBottom w:val="0"/>
                      <w:divBdr>
                        <w:top w:val="none" w:sz="0" w:space="0" w:color="auto"/>
                        <w:left w:val="none" w:sz="0" w:space="0" w:color="auto"/>
                        <w:bottom w:val="none" w:sz="0" w:space="0" w:color="auto"/>
                        <w:right w:val="none" w:sz="0" w:space="0" w:color="auto"/>
                      </w:divBdr>
                    </w:div>
                  </w:divsChild>
                </w:div>
                <w:div w:id="43800466">
                  <w:marLeft w:val="0"/>
                  <w:marRight w:val="0"/>
                  <w:marTop w:val="0"/>
                  <w:marBottom w:val="0"/>
                  <w:divBdr>
                    <w:top w:val="none" w:sz="0" w:space="0" w:color="auto"/>
                    <w:left w:val="none" w:sz="0" w:space="0" w:color="auto"/>
                    <w:bottom w:val="none" w:sz="0" w:space="0" w:color="auto"/>
                    <w:right w:val="none" w:sz="0" w:space="0" w:color="auto"/>
                  </w:divBdr>
                  <w:divsChild>
                    <w:div w:id="1009260846">
                      <w:marLeft w:val="0"/>
                      <w:marRight w:val="0"/>
                      <w:marTop w:val="0"/>
                      <w:marBottom w:val="0"/>
                      <w:divBdr>
                        <w:top w:val="none" w:sz="0" w:space="0" w:color="auto"/>
                        <w:left w:val="none" w:sz="0" w:space="0" w:color="auto"/>
                        <w:bottom w:val="none" w:sz="0" w:space="0" w:color="auto"/>
                        <w:right w:val="none" w:sz="0" w:space="0" w:color="auto"/>
                      </w:divBdr>
                    </w:div>
                  </w:divsChild>
                </w:div>
                <w:div w:id="1661540380">
                  <w:marLeft w:val="0"/>
                  <w:marRight w:val="0"/>
                  <w:marTop w:val="0"/>
                  <w:marBottom w:val="0"/>
                  <w:divBdr>
                    <w:top w:val="none" w:sz="0" w:space="0" w:color="auto"/>
                    <w:left w:val="none" w:sz="0" w:space="0" w:color="auto"/>
                    <w:bottom w:val="none" w:sz="0" w:space="0" w:color="auto"/>
                    <w:right w:val="none" w:sz="0" w:space="0" w:color="auto"/>
                  </w:divBdr>
                  <w:divsChild>
                    <w:div w:id="413283217">
                      <w:marLeft w:val="0"/>
                      <w:marRight w:val="0"/>
                      <w:marTop w:val="0"/>
                      <w:marBottom w:val="0"/>
                      <w:divBdr>
                        <w:top w:val="none" w:sz="0" w:space="0" w:color="auto"/>
                        <w:left w:val="none" w:sz="0" w:space="0" w:color="auto"/>
                        <w:bottom w:val="none" w:sz="0" w:space="0" w:color="auto"/>
                        <w:right w:val="none" w:sz="0" w:space="0" w:color="auto"/>
                      </w:divBdr>
                    </w:div>
                    <w:div w:id="1414013175">
                      <w:marLeft w:val="0"/>
                      <w:marRight w:val="0"/>
                      <w:marTop w:val="0"/>
                      <w:marBottom w:val="0"/>
                      <w:divBdr>
                        <w:top w:val="none" w:sz="0" w:space="0" w:color="auto"/>
                        <w:left w:val="none" w:sz="0" w:space="0" w:color="auto"/>
                        <w:bottom w:val="none" w:sz="0" w:space="0" w:color="auto"/>
                        <w:right w:val="none" w:sz="0" w:space="0" w:color="auto"/>
                      </w:divBdr>
                    </w:div>
                    <w:div w:id="783765475">
                      <w:marLeft w:val="0"/>
                      <w:marRight w:val="0"/>
                      <w:marTop w:val="0"/>
                      <w:marBottom w:val="0"/>
                      <w:divBdr>
                        <w:top w:val="none" w:sz="0" w:space="0" w:color="auto"/>
                        <w:left w:val="none" w:sz="0" w:space="0" w:color="auto"/>
                        <w:bottom w:val="none" w:sz="0" w:space="0" w:color="auto"/>
                        <w:right w:val="none" w:sz="0" w:space="0" w:color="auto"/>
                      </w:divBdr>
                    </w:div>
                  </w:divsChild>
                </w:div>
                <w:div w:id="26302771">
                  <w:marLeft w:val="0"/>
                  <w:marRight w:val="0"/>
                  <w:marTop w:val="0"/>
                  <w:marBottom w:val="0"/>
                  <w:divBdr>
                    <w:top w:val="none" w:sz="0" w:space="0" w:color="auto"/>
                    <w:left w:val="none" w:sz="0" w:space="0" w:color="auto"/>
                    <w:bottom w:val="none" w:sz="0" w:space="0" w:color="auto"/>
                    <w:right w:val="none" w:sz="0" w:space="0" w:color="auto"/>
                  </w:divBdr>
                  <w:divsChild>
                    <w:div w:id="2066830282">
                      <w:marLeft w:val="0"/>
                      <w:marRight w:val="0"/>
                      <w:marTop w:val="0"/>
                      <w:marBottom w:val="0"/>
                      <w:divBdr>
                        <w:top w:val="none" w:sz="0" w:space="0" w:color="auto"/>
                        <w:left w:val="none" w:sz="0" w:space="0" w:color="auto"/>
                        <w:bottom w:val="none" w:sz="0" w:space="0" w:color="auto"/>
                        <w:right w:val="none" w:sz="0" w:space="0" w:color="auto"/>
                      </w:divBdr>
                    </w:div>
                  </w:divsChild>
                </w:div>
                <w:div w:id="2054959138">
                  <w:marLeft w:val="0"/>
                  <w:marRight w:val="0"/>
                  <w:marTop w:val="0"/>
                  <w:marBottom w:val="0"/>
                  <w:divBdr>
                    <w:top w:val="none" w:sz="0" w:space="0" w:color="auto"/>
                    <w:left w:val="none" w:sz="0" w:space="0" w:color="auto"/>
                    <w:bottom w:val="none" w:sz="0" w:space="0" w:color="auto"/>
                    <w:right w:val="none" w:sz="0" w:space="0" w:color="auto"/>
                  </w:divBdr>
                  <w:divsChild>
                    <w:div w:id="394741074">
                      <w:marLeft w:val="0"/>
                      <w:marRight w:val="0"/>
                      <w:marTop w:val="0"/>
                      <w:marBottom w:val="0"/>
                      <w:divBdr>
                        <w:top w:val="none" w:sz="0" w:space="0" w:color="auto"/>
                        <w:left w:val="none" w:sz="0" w:space="0" w:color="auto"/>
                        <w:bottom w:val="none" w:sz="0" w:space="0" w:color="auto"/>
                        <w:right w:val="none" w:sz="0" w:space="0" w:color="auto"/>
                      </w:divBdr>
                    </w:div>
                  </w:divsChild>
                </w:div>
                <w:div w:id="1543323612">
                  <w:marLeft w:val="0"/>
                  <w:marRight w:val="0"/>
                  <w:marTop w:val="0"/>
                  <w:marBottom w:val="0"/>
                  <w:divBdr>
                    <w:top w:val="none" w:sz="0" w:space="0" w:color="auto"/>
                    <w:left w:val="none" w:sz="0" w:space="0" w:color="auto"/>
                    <w:bottom w:val="none" w:sz="0" w:space="0" w:color="auto"/>
                    <w:right w:val="none" w:sz="0" w:space="0" w:color="auto"/>
                  </w:divBdr>
                  <w:divsChild>
                    <w:div w:id="567109321">
                      <w:marLeft w:val="0"/>
                      <w:marRight w:val="0"/>
                      <w:marTop w:val="0"/>
                      <w:marBottom w:val="0"/>
                      <w:divBdr>
                        <w:top w:val="none" w:sz="0" w:space="0" w:color="auto"/>
                        <w:left w:val="none" w:sz="0" w:space="0" w:color="auto"/>
                        <w:bottom w:val="none" w:sz="0" w:space="0" w:color="auto"/>
                        <w:right w:val="none" w:sz="0" w:space="0" w:color="auto"/>
                      </w:divBdr>
                    </w:div>
                  </w:divsChild>
                </w:div>
                <w:div w:id="1163662605">
                  <w:marLeft w:val="0"/>
                  <w:marRight w:val="0"/>
                  <w:marTop w:val="0"/>
                  <w:marBottom w:val="0"/>
                  <w:divBdr>
                    <w:top w:val="none" w:sz="0" w:space="0" w:color="auto"/>
                    <w:left w:val="none" w:sz="0" w:space="0" w:color="auto"/>
                    <w:bottom w:val="none" w:sz="0" w:space="0" w:color="auto"/>
                    <w:right w:val="none" w:sz="0" w:space="0" w:color="auto"/>
                  </w:divBdr>
                  <w:divsChild>
                    <w:div w:id="1842616934">
                      <w:marLeft w:val="0"/>
                      <w:marRight w:val="0"/>
                      <w:marTop w:val="0"/>
                      <w:marBottom w:val="0"/>
                      <w:divBdr>
                        <w:top w:val="none" w:sz="0" w:space="0" w:color="auto"/>
                        <w:left w:val="none" w:sz="0" w:space="0" w:color="auto"/>
                        <w:bottom w:val="none" w:sz="0" w:space="0" w:color="auto"/>
                        <w:right w:val="none" w:sz="0" w:space="0" w:color="auto"/>
                      </w:divBdr>
                    </w:div>
                  </w:divsChild>
                </w:div>
                <w:div w:id="265116815">
                  <w:marLeft w:val="0"/>
                  <w:marRight w:val="0"/>
                  <w:marTop w:val="0"/>
                  <w:marBottom w:val="0"/>
                  <w:divBdr>
                    <w:top w:val="none" w:sz="0" w:space="0" w:color="auto"/>
                    <w:left w:val="none" w:sz="0" w:space="0" w:color="auto"/>
                    <w:bottom w:val="none" w:sz="0" w:space="0" w:color="auto"/>
                    <w:right w:val="none" w:sz="0" w:space="0" w:color="auto"/>
                  </w:divBdr>
                  <w:divsChild>
                    <w:div w:id="806626927">
                      <w:marLeft w:val="0"/>
                      <w:marRight w:val="0"/>
                      <w:marTop w:val="0"/>
                      <w:marBottom w:val="0"/>
                      <w:divBdr>
                        <w:top w:val="none" w:sz="0" w:space="0" w:color="auto"/>
                        <w:left w:val="none" w:sz="0" w:space="0" w:color="auto"/>
                        <w:bottom w:val="none" w:sz="0" w:space="0" w:color="auto"/>
                        <w:right w:val="none" w:sz="0" w:space="0" w:color="auto"/>
                      </w:divBdr>
                    </w:div>
                  </w:divsChild>
                </w:div>
                <w:div w:id="1860587103">
                  <w:marLeft w:val="0"/>
                  <w:marRight w:val="0"/>
                  <w:marTop w:val="0"/>
                  <w:marBottom w:val="0"/>
                  <w:divBdr>
                    <w:top w:val="none" w:sz="0" w:space="0" w:color="auto"/>
                    <w:left w:val="none" w:sz="0" w:space="0" w:color="auto"/>
                    <w:bottom w:val="none" w:sz="0" w:space="0" w:color="auto"/>
                    <w:right w:val="none" w:sz="0" w:space="0" w:color="auto"/>
                  </w:divBdr>
                  <w:divsChild>
                    <w:div w:id="2007130412">
                      <w:marLeft w:val="0"/>
                      <w:marRight w:val="0"/>
                      <w:marTop w:val="0"/>
                      <w:marBottom w:val="0"/>
                      <w:divBdr>
                        <w:top w:val="none" w:sz="0" w:space="0" w:color="auto"/>
                        <w:left w:val="none" w:sz="0" w:space="0" w:color="auto"/>
                        <w:bottom w:val="none" w:sz="0" w:space="0" w:color="auto"/>
                        <w:right w:val="none" w:sz="0" w:space="0" w:color="auto"/>
                      </w:divBdr>
                    </w:div>
                  </w:divsChild>
                </w:div>
                <w:div w:id="73940706">
                  <w:marLeft w:val="0"/>
                  <w:marRight w:val="0"/>
                  <w:marTop w:val="0"/>
                  <w:marBottom w:val="0"/>
                  <w:divBdr>
                    <w:top w:val="none" w:sz="0" w:space="0" w:color="auto"/>
                    <w:left w:val="none" w:sz="0" w:space="0" w:color="auto"/>
                    <w:bottom w:val="none" w:sz="0" w:space="0" w:color="auto"/>
                    <w:right w:val="none" w:sz="0" w:space="0" w:color="auto"/>
                  </w:divBdr>
                  <w:divsChild>
                    <w:div w:id="917982674">
                      <w:marLeft w:val="0"/>
                      <w:marRight w:val="0"/>
                      <w:marTop w:val="0"/>
                      <w:marBottom w:val="0"/>
                      <w:divBdr>
                        <w:top w:val="none" w:sz="0" w:space="0" w:color="auto"/>
                        <w:left w:val="none" w:sz="0" w:space="0" w:color="auto"/>
                        <w:bottom w:val="none" w:sz="0" w:space="0" w:color="auto"/>
                        <w:right w:val="none" w:sz="0" w:space="0" w:color="auto"/>
                      </w:divBdr>
                    </w:div>
                  </w:divsChild>
                </w:div>
                <w:div w:id="1778254621">
                  <w:marLeft w:val="0"/>
                  <w:marRight w:val="0"/>
                  <w:marTop w:val="0"/>
                  <w:marBottom w:val="0"/>
                  <w:divBdr>
                    <w:top w:val="none" w:sz="0" w:space="0" w:color="auto"/>
                    <w:left w:val="none" w:sz="0" w:space="0" w:color="auto"/>
                    <w:bottom w:val="none" w:sz="0" w:space="0" w:color="auto"/>
                    <w:right w:val="none" w:sz="0" w:space="0" w:color="auto"/>
                  </w:divBdr>
                  <w:divsChild>
                    <w:div w:id="1931936194">
                      <w:marLeft w:val="0"/>
                      <w:marRight w:val="0"/>
                      <w:marTop w:val="0"/>
                      <w:marBottom w:val="0"/>
                      <w:divBdr>
                        <w:top w:val="none" w:sz="0" w:space="0" w:color="auto"/>
                        <w:left w:val="none" w:sz="0" w:space="0" w:color="auto"/>
                        <w:bottom w:val="none" w:sz="0" w:space="0" w:color="auto"/>
                        <w:right w:val="none" w:sz="0" w:space="0" w:color="auto"/>
                      </w:divBdr>
                    </w:div>
                  </w:divsChild>
                </w:div>
                <w:div w:id="907112432">
                  <w:marLeft w:val="0"/>
                  <w:marRight w:val="0"/>
                  <w:marTop w:val="0"/>
                  <w:marBottom w:val="0"/>
                  <w:divBdr>
                    <w:top w:val="none" w:sz="0" w:space="0" w:color="auto"/>
                    <w:left w:val="none" w:sz="0" w:space="0" w:color="auto"/>
                    <w:bottom w:val="none" w:sz="0" w:space="0" w:color="auto"/>
                    <w:right w:val="none" w:sz="0" w:space="0" w:color="auto"/>
                  </w:divBdr>
                  <w:divsChild>
                    <w:div w:id="1773432770">
                      <w:marLeft w:val="0"/>
                      <w:marRight w:val="0"/>
                      <w:marTop w:val="0"/>
                      <w:marBottom w:val="0"/>
                      <w:divBdr>
                        <w:top w:val="none" w:sz="0" w:space="0" w:color="auto"/>
                        <w:left w:val="none" w:sz="0" w:space="0" w:color="auto"/>
                        <w:bottom w:val="none" w:sz="0" w:space="0" w:color="auto"/>
                        <w:right w:val="none" w:sz="0" w:space="0" w:color="auto"/>
                      </w:divBdr>
                    </w:div>
                    <w:div w:id="2138716075">
                      <w:marLeft w:val="0"/>
                      <w:marRight w:val="0"/>
                      <w:marTop w:val="0"/>
                      <w:marBottom w:val="0"/>
                      <w:divBdr>
                        <w:top w:val="none" w:sz="0" w:space="0" w:color="auto"/>
                        <w:left w:val="none" w:sz="0" w:space="0" w:color="auto"/>
                        <w:bottom w:val="none" w:sz="0" w:space="0" w:color="auto"/>
                        <w:right w:val="none" w:sz="0" w:space="0" w:color="auto"/>
                      </w:divBdr>
                    </w:div>
                    <w:div w:id="547184565">
                      <w:marLeft w:val="0"/>
                      <w:marRight w:val="0"/>
                      <w:marTop w:val="0"/>
                      <w:marBottom w:val="0"/>
                      <w:divBdr>
                        <w:top w:val="none" w:sz="0" w:space="0" w:color="auto"/>
                        <w:left w:val="none" w:sz="0" w:space="0" w:color="auto"/>
                        <w:bottom w:val="none" w:sz="0" w:space="0" w:color="auto"/>
                        <w:right w:val="none" w:sz="0" w:space="0" w:color="auto"/>
                      </w:divBdr>
                    </w:div>
                  </w:divsChild>
                </w:div>
                <w:div w:id="799953105">
                  <w:marLeft w:val="0"/>
                  <w:marRight w:val="0"/>
                  <w:marTop w:val="0"/>
                  <w:marBottom w:val="0"/>
                  <w:divBdr>
                    <w:top w:val="none" w:sz="0" w:space="0" w:color="auto"/>
                    <w:left w:val="none" w:sz="0" w:space="0" w:color="auto"/>
                    <w:bottom w:val="none" w:sz="0" w:space="0" w:color="auto"/>
                    <w:right w:val="none" w:sz="0" w:space="0" w:color="auto"/>
                  </w:divBdr>
                  <w:divsChild>
                    <w:div w:id="1948149164">
                      <w:marLeft w:val="0"/>
                      <w:marRight w:val="0"/>
                      <w:marTop w:val="0"/>
                      <w:marBottom w:val="0"/>
                      <w:divBdr>
                        <w:top w:val="none" w:sz="0" w:space="0" w:color="auto"/>
                        <w:left w:val="none" w:sz="0" w:space="0" w:color="auto"/>
                        <w:bottom w:val="none" w:sz="0" w:space="0" w:color="auto"/>
                        <w:right w:val="none" w:sz="0" w:space="0" w:color="auto"/>
                      </w:divBdr>
                    </w:div>
                  </w:divsChild>
                </w:div>
                <w:div w:id="942881372">
                  <w:marLeft w:val="0"/>
                  <w:marRight w:val="0"/>
                  <w:marTop w:val="0"/>
                  <w:marBottom w:val="0"/>
                  <w:divBdr>
                    <w:top w:val="none" w:sz="0" w:space="0" w:color="auto"/>
                    <w:left w:val="none" w:sz="0" w:space="0" w:color="auto"/>
                    <w:bottom w:val="none" w:sz="0" w:space="0" w:color="auto"/>
                    <w:right w:val="none" w:sz="0" w:space="0" w:color="auto"/>
                  </w:divBdr>
                  <w:divsChild>
                    <w:div w:id="278727832">
                      <w:marLeft w:val="0"/>
                      <w:marRight w:val="0"/>
                      <w:marTop w:val="0"/>
                      <w:marBottom w:val="0"/>
                      <w:divBdr>
                        <w:top w:val="none" w:sz="0" w:space="0" w:color="auto"/>
                        <w:left w:val="none" w:sz="0" w:space="0" w:color="auto"/>
                        <w:bottom w:val="none" w:sz="0" w:space="0" w:color="auto"/>
                        <w:right w:val="none" w:sz="0" w:space="0" w:color="auto"/>
                      </w:divBdr>
                    </w:div>
                  </w:divsChild>
                </w:div>
                <w:div w:id="1368143818">
                  <w:marLeft w:val="0"/>
                  <w:marRight w:val="0"/>
                  <w:marTop w:val="0"/>
                  <w:marBottom w:val="0"/>
                  <w:divBdr>
                    <w:top w:val="none" w:sz="0" w:space="0" w:color="auto"/>
                    <w:left w:val="none" w:sz="0" w:space="0" w:color="auto"/>
                    <w:bottom w:val="none" w:sz="0" w:space="0" w:color="auto"/>
                    <w:right w:val="none" w:sz="0" w:space="0" w:color="auto"/>
                  </w:divBdr>
                  <w:divsChild>
                    <w:div w:id="1984195660">
                      <w:marLeft w:val="0"/>
                      <w:marRight w:val="0"/>
                      <w:marTop w:val="0"/>
                      <w:marBottom w:val="0"/>
                      <w:divBdr>
                        <w:top w:val="none" w:sz="0" w:space="0" w:color="auto"/>
                        <w:left w:val="none" w:sz="0" w:space="0" w:color="auto"/>
                        <w:bottom w:val="none" w:sz="0" w:space="0" w:color="auto"/>
                        <w:right w:val="none" w:sz="0" w:space="0" w:color="auto"/>
                      </w:divBdr>
                    </w:div>
                  </w:divsChild>
                </w:div>
                <w:div w:id="935284004">
                  <w:marLeft w:val="0"/>
                  <w:marRight w:val="0"/>
                  <w:marTop w:val="0"/>
                  <w:marBottom w:val="0"/>
                  <w:divBdr>
                    <w:top w:val="none" w:sz="0" w:space="0" w:color="auto"/>
                    <w:left w:val="none" w:sz="0" w:space="0" w:color="auto"/>
                    <w:bottom w:val="none" w:sz="0" w:space="0" w:color="auto"/>
                    <w:right w:val="none" w:sz="0" w:space="0" w:color="auto"/>
                  </w:divBdr>
                  <w:divsChild>
                    <w:div w:id="1294287925">
                      <w:marLeft w:val="0"/>
                      <w:marRight w:val="0"/>
                      <w:marTop w:val="0"/>
                      <w:marBottom w:val="0"/>
                      <w:divBdr>
                        <w:top w:val="none" w:sz="0" w:space="0" w:color="auto"/>
                        <w:left w:val="none" w:sz="0" w:space="0" w:color="auto"/>
                        <w:bottom w:val="none" w:sz="0" w:space="0" w:color="auto"/>
                        <w:right w:val="none" w:sz="0" w:space="0" w:color="auto"/>
                      </w:divBdr>
                    </w:div>
                  </w:divsChild>
                </w:div>
                <w:div w:id="1843423473">
                  <w:marLeft w:val="0"/>
                  <w:marRight w:val="0"/>
                  <w:marTop w:val="0"/>
                  <w:marBottom w:val="0"/>
                  <w:divBdr>
                    <w:top w:val="none" w:sz="0" w:space="0" w:color="auto"/>
                    <w:left w:val="none" w:sz="0" w:space="0" w:color="auto"/>
                    <w:bottom w:val="none" w:sz="0" w:space="0" w:color="auto"/>
                    <w:right w:val="none" w:sz="0" w:space="0" w:color="auto"/>
                  </w:divBdr>
                  <w:divsChild>
                    <w:div w:id="2081824456">
                      <w:marLeft w:val="0"/>
                      <w:marRight w:val="0"/>
                      <w:marTop w:val="0"/>
                      <w:marBottom w:val="0"/>
                      <w:divBdr>
                        <w:top w:val="none" w:sz="0" w:space="0" w:color="auto"/>
                        <w:left w:val="none" w:sz="0" w:space="0" w:color="auto"/>
                        <w:bottom w:val="none" w:sz="0" w:space="0" w:color="auto"/>
                        <w:right w:val="none" w:sz="0" w:space="0" w:color="auto"/>
                      </w:divBdr>
                    </w:div>
                  </w:divsChild>
                </w:div>
                <w:div w:id="160968639">
                  <w:marLeft w:val="0"/>
                  <w:marRight w:val="0"/>
                  <w:marTop w:val="0"/>
                  <w:marBottom w:val="0"/>
                  <w:divBdr>
                    <w:top w:val="none" w:sz="0" w:space="0" w:color="auto"/>
                    <w:left w:val="none" w:sz="0" w:space="0" w:color="auto"/>
                    <w:bottom w:val="none" w:sz="0" w:space="0" w:color="auto"/>
                    <w:right w:val="none" w:sz="0" w:space="0" w:color="auto"/>
                  </w:divBdr>
                  <w:divsChild>
                    <w:div w:id="206257266">
                      <w:marLeft w:val="0"/>
                      <w:marRight w:val="0"/>
                      <w:marTop w:val="0"/>
                      <w:marBottom w:val="0"/>
                      <w:divBdr>
                        <w:top w:val="none" w:sz="0" w:space="0" w:color="auto"/>
                        <w:left w:val="none" w:sz="0" w:space="0" w:color="auto"/>
                        <w:bottom w:val="none" w:sz="0" w:space="0" w:color="auto"/>
                        <w:right w:val="none" w:sz="0" w:space="0" w:color="auto"/>
                      </w:divBdr>
                    </w:div>
                  </w:divsChild>
                </w:div>
                <w:div w:id="11076057">
                  <w:marLeft w:val="0"/>
                  <w:marRight w:val="0"/>
                  <w:marTop w:val="0"/>
                  <w:marBottom w:val="0"/>
                  <w:divBdr>
                    <w:top w:val="none" w:sz="0" w:space="0" w:color="auto"/>
                    <w:left w:val="none" w:sz="0" w:space="0" w:color="auto"/>
                    <w:bottom w:val="none" w:sz="0" w:space="0" w:color="auto"/>
                    <w:right w:val="none" w:sz="0" w:space="0" w:color="auto"/>
                  </w:divBdr>
                  <w:divsChild>
                    <w:div w:id="1242057730">
                      <w:marLeft w:val="0"/>
                      <w:marRight w:val="0"/>
                      <w:marTop w:val="0"/>
                      <w:marBottom w:val="0"/>
                      <w:divBdr>
                        <w:top w:val="none" w:sz="0" w:space="0" w:color="auto"/>
                        <w:left w:val="none" w:sz="0" w:space="0" w:color="auto"/>
                        <w:bottom w:val="none" w:sz="0" w:space="0" w:color="auto"/>
                        <w:right w:val="none" w:sz="0" w:space="0" w:color="auto"/>
                      </w:divBdr>
                    </w:div>
                  </w:divsChild>
                </w:div>
                <w:div w:id="2074887870">
                  <w:marLeft w:val="0"/>
                  <w:marRight w:val="0"/>
                  <w:marTop w:val="0"/>
                  <w:marBottom w:val="0"/>
                  <w:divBdr>
                    <w:top w:val="none" w:sz="0" w:space="0" w:color="auto"/>
                    <w:left w:val="none" w:sz="0" w:space="0" w:color="auto"/>
                    <w:bottom w:val="none" w:sz="0" w:space="0" w:color="auto"/>
                    <w:right w:val="none" w:sz="0" w:space="0" w:color="auto"/>
                  </w:divBdr>
                  <w:divsChild>
                    <w:div w:id="1666668987">
                      <w:marLeft w:val="0"/>
                      <w:marRight w:val="0"/>
                      <w:marTop w:val="0"/>
                      <w:marBottom w:val="0"/>
                      <w:divBdr>
                        <w:top w:val="none" w:sz="0" w:space="0" w:color="auto"/>
                        <w:left w:val="none" w:sz="0" w:space="0" w:color="auto"/>
                        <w:bottom w:val="none" w:sz="0" w:space="0" w:color="auto"/>
                        <w:right w:val="none" w:sz="0" w:space="0" w:color="auto"/>
                      </w:divBdr>
                    </w:div>
                  </w:divsChild>
                </w:div>
                <w:div w:id="292247281">
                  <w:marLeft w:val="0"/>
                  <w:marRight w:val="0"/>
                  <w:marTop w:val="0"/>
                  <w:marBottom w:val="0"/>
                  <w:divBdr>
                    <w:top w:val="none" w:sz="0" w:space="0" w:color="auto"/>
                    <w:left w:val="none" w:sz="0" w:space="0" w:color="auto"/>
                    <w:bottom w:val="none" w:sz="0" w:space="0" w:color="auto"/>
                    <w:right w:val="none" w:sz="0" w:space="0" w:color="auto"/>
                  </w:divBdr>
                  <w:divsChild>
                    <w:div w:id="2021271498">
                      <w:marLeft w:val="0"/>
                      <w:marRight w:val="0"/>
                      <w:marTop w:val="0"/>
                      <w:marBottom w:val="0"/>
                      <w:divBdr>
                        <w:top w:val="none" w:sz="0" w:space="0" w:color="auto"/>
                        <w:left w:val="none" w:sz="0" w:space="0" w:color="auto"/>
                        <w:bottom w:val="none" w:sz="0" w:space="0" w:color="auto"/>
                        <w:right w:val="none" w:sz="0" w:space="0" w:color="auto"/>
                      </w:divBdr>
                    </w:div>
                    <w:div w:id="2104303530">
                      <w:marLeft w:val="0"/>
                      <w:marRight w:val="0"/>
                      <w:marTop w:val="0"/>
                      <w:marBottom w:val="0"/>
                      <w:divBdr>
                        <w:top w:val="none" w:sz="0" w:space="0" w:color="auto"/>
                        <w:left w:val="none" w:sz="0" w:space="0" w:color="auto"/>
                        <w:bottom w:val="none" w:sz="0" w:space="0" w:color="auto"/>
                        <w:right w:val="none" w:sz="0" w:space="0" w:color="auto"/>
                      </w:divBdr>
                    </w:div>
                    <w:div w:id="1397237540">
                      <w:marLeft w:val="0"/>
                      <w:marRight w:val="0"/>
                      <w:marTop w:val="0"/>
                      <w:marBottom w:val="0"/>
                      <w:divBdr>
                        <w:top w:val="none" w:sz="0" w:space="0" w:color="auto"/>
                        <w:left w:val="none" w:sz="0" w:space="0" w:color="auto"/>
                        <w:bottom w:val="none" w:sz="0" w:space="0" w:color="auto"/>
                        <w:right w:val="none" w:sz="0" w:space="0" w:color="auto"/>
                      </w:divBdr>
                    </w:div>
                  </w:divsChild>
                </w:div>
                <w:div w:id="1132551531">
                  <w:marLeft w:val="0"/>
                  <w:marRight w:val="0"/>
                  <w:marTop w:val="0"/>
                  <w:marBottom w:val="0"/>
                  <w:divBdr>
                    <w:top w:val="none" w:sz="0" w:space="0" w:color="auto"/>
                    <w:left w:val="none" w:sz="0" w:space="0" w:color="auto"/>
                    <w:bottom w:val="none" w:sz="0" w:space="0" w:color="auto"/>
                    <w:right w:val="none" w:sz="0" w:space="0" w:color="auto"/>
                  </w:divBdr>
                  <w:divsChild>
                    <w:div w:id="2049720626">
                      <w:marLeft w:val="0"/>
                      <w:marRight w:val="0"/>
                      <w:marTop w:val="0"/>
                      <w:marBottom w:val="0"/>
                      <w:divBdr>
                        <w:top w:val="none" w:sz="0" w:space="0" w:color="auto"/>
                        <w:left w:val="none" w:sz="0" w:space="0" w:color="auto"/>
                        <w:bottom w:val="none" w:sz="0" w:space="0" w:color="auto"/>
                        <w:right w:val="none" w:sz="0" w:space="0" w:color="auto"/>
                      </w:divBdr>
                    </w:div>
                  </w:divsChild>
                </w:div>
                <w:div w:id="773525518">
                  <w:marLeft w:val="0"/>
                  <w:marRight w:val="0"/>
                  <w:marTop w:val="0"/>
                  <w:marBottom w:val="0"/>
                  <w:divBdr>
                    <w:top w:val="none" w:sz="0" w:space="0" w:color="auto"/>
                    <w:left w:val="none" w:sz="0" w:space="0" w:color="auto"/>
                    <w:bottom w:val="none" w:sz="0" w:space="0" w:color="auto"/>
                    <w:right w:val="none" w:sz="0" w:space="0" w:color="auto"/>
                  </w:divBdr>
                  <w:divsChild>
                    <w:div w:id="1997419792">
                      <w:marLeft w:val="0"/>
                      <w:marRight w:val="0"/>
                      <w:marTop w:val="0"/>
                      <w:marBottom w:val="0"/>
                      <w:divBdr>
                        <w:top w:val="none" w:sz="0" w:space="0" w:color="auto"/>
                        <w:left w:val="none" w:sz="0" w:space="0" w:color="auto"/>
                        <w:bottom w:val="none" w:sz="0" w:space="0" w:color="auto"/>
                        <w:right w:val="none" w:sz="0" w:space="0" w:color="auto"/>
                      </w:divBdr>
                    </w:div>
                  </w:divsChild>
                </w:div>
                <w:div w:id="785269471">
                  <w:marLeft w:val="0"/>
                  <w:marRight w:val="0"/>
                  <w:marTop w:val="0"/>
                  <w:marBottom w:val="0"/>
                  <w:divBdr>
                    <w:top w:val="none" w:sz="0" w:space="0" w:color="auto"/>
                    <w:left w:val="none" w:sz="0" w:space="0" w:color="auto"/>
                    <w:bottom w:val="none" w:sz="0" w:space="0" w:color="auto"/>
                    <w:right w:val="none" w:sz="0" w:space="0" w:color="auto"/>
                  </w:divBdr>
                  <w:divsChild>
                    <w:div w:id="1826777714">
                      <w:marLeft w:val="0"/>
                      <w:marRight w:val="0"/>
                      <w:marTop w:val="0"/>
                      <w:marBottom w:val="0"/>
                      <w:divBdr>
                        <w:top w:val="none" w:sz="0" w:space="0" w:color="auto"/>
                        <w:left w:val="none" w:sz="0" w:space="0" w:color="auto"/>
                        <w:bottom w:val="none" w:sz="0" w:space="0" w:color="auto"/>
                        <w:right w:val="none" w:sz="0" w:space="0" w:color="auto"/>
                      </w:divBdr>
                    </w:div>
                    <w:div w:id="1371296785">
                      <w:marLeft w:val="0"/>
                      <w:marRight w:val="0"/>
                      <w:marTop w:val="0"/>
                      <w:marBottom w:val="0"/>
                      <w:divBdr>
                        <w:top w:val="none" w:sz="0" w:space="0" w:color="auto"/>
                        <w:left w:val="none" w:sz="0" w:space="0" w:color="auto"/>
                        <w:bottom w:val="none" w:sz="0" w:space="0" w:color="auto"/>
                        <w:right w:val="none" w:sz="0" w:space="0" w:color="auto"/>
                      </w:divBdr>
                    </w:div>
                  </w:divsChild>
                </w:div>
                <w:div w:id="1783187276">
                  <w:marLeft w:val="0"/>
                  <w:marRight w:val="0"/>
                  <w:marTop w:val="0"/>
                  <w:marBottom w:val="0"/>
                  <w:divBdr>
                    <w:top w:val="none" w:sz="0" w:space="0" w:color="auto"/>
                    <w:left w:val="none" w:sz="0" w:space="0" w:color="auto"/>
                    <w:bottom w:val="none" w:sz="0" w:space="0" w:color="auto"/>
                    <w:right w:val="none" w:sz="0" w:space="0" w:color="auto"/>
                  </w:divBdr>
                  <w:divsChild>
                    <w:div w:id="2146577998">
                      <w:marLeft w:val="0"/>
                      <w:marRight w:val="0"/>
                      <w:marTop w:val="0"/>
                      <w:marBottom w:val="0"/>
                      <w:divBdr>
                        <w:top w:val="none" w:sz="0" w:space="0" w:color="auto"/>
                        <w:left w:val="none" w:sz="0" w:space="0" w:color="auto"/>
                        <w:bottom w:val="none" w:sz="0" w:space="0" w:color="auto"/>
                        <w:right w:val="none" w:sz="0" w:space="0" w:color="auto"/>
                      </w:divBdr>
                    </w:div>
                  </w:divsChild>
                </w:div>
                <w:div w:id="1769738123">
                  <w:marLeft w:val="0"/>
                  <w:marRight w:val="0"/>
                  <w:marTop w:val="0"/>
                  <w:marBottom w:val="0"/>
                  <w:divBdr>
                    <w:top w:val="none" w:sz="0" w:space="0" w:color="auto"/>
                    <w:left w:val="none" w:sz="0" w:space="0" w:color="auto"/>
                    <w:bottom w:val="none" w:sz="0" w:space="0" w:color="auto"/>
                    <w:right w:val="none" w:sz="0" w:space="0" w:color="auto"/>
                  </w:divBdr>
                  <w:divsChild>
                    <w:div w:id="1269236439">
                      <w:marLeft w:val="0"/>
                      <w:marRight w:val="0"/>
                      <w:marTop w:val="0"/>
                      <w:marBottom w:val="0"/>
                      <w:divBdr>
                        <w:top w:val="none" w:sz="0" w:space="0" w:color="auto"/>
                        <w:left w:val="none" w:sz="0" w:space="0" w:color="auto"/>
                        <w:bottom w:val="none" w:sz="0" w:space="0" w:color="auto"/>
                        <w:right w:val="none" w:sz="0" w:space="0" w:color="auto"/>
                      </w:divBdr>
                    </w:div>
                  </w:divsChild>
                </w:div>
                <w:div w:id="1311668624">
                  <w:marLeft w:val="0"/>
                  <w:marRight w:val="0"/>
                  <w:marTop w:val="0"/>
                  <w:marBottom w:val="0"/>
                  <w:divBdr>
                    <w:top w:val="none" w:sz="0" w:space="0" w:color="auto"/>
                    <w:left w:val="none" w:sz="0" w:space="0" w:color="auto"/>
                    <w:bottom w:val="none" w:sz="0" w:space="0" w:color="auto"/>
                    <w:right w:val="none" w:sz="0" w:space="0" w:color="auto"/>
                  </w:divBdr>
                  <w:divsChild>
                    <w:div w:id="1506942263">
                      <w:marLeft w:val="0"/>
                      <w:marRight w:val="0"/>
                      <w:marTop w:val="0"/>
                      <w:marBottom w:val="0"/>
                      <w:divBdr>
                        <w:top w:val="none" w:sz="0" w:space="0" w:color="auto"/>
                        <w:left w:val="none" w:sz="0" w:space="0" w:color="auto"/>
                        <w:bottom w:val="none" w:sz="0" w:space="0" w:color="auto"/>
                        <w:right w:val="none" w:sz="0" w:space="0" w:color="auto"/>
                      </w:divBdr>
                    </w:div>
                  </w:divsChild>
                </w:div>
                <w:div w:id="1346244974">
                  <w:marLeft w:val="0"/>
                  <w:marRight w:val="0"/>
                  <w:marTop w:val="0"/>
                  <w:marBottom w:val="0"/>
                  <w:divBdr>
                    <w:top w:val="none" w:sz="0" w:space="0" w:color="auto"/>
                    <w:left w:val="none" w:sz="0" w:space="0" w:color="auto"/>
                    <w:bottom w:val="none" w:sz="0" w:space="0" w:color="auto"/>
                    <w:right w:val="none" w:sz="0" w:space="0" w:color="auto"/>
                  </w:divBdr>
                  <w:divsChild>
                    <w:div w:id="1018893335">
                      <w:marLeft w:val="0"/>
                      <w:marRight w:val="0"/>
                      <w:marTop w:val="0"/>
                      <w:marBottom w:val="0"/>
                      <w:divBdr>
                        <w:top w:val="none" w:sz="0" w:space="0" w:color="auto"/>
                        <w:left w:val="none" w:sz="0" w:space="0" w:color="auto"/>
                        <w:bottom w:val="none" w:sz="0" w:space="0" w:color="auto"/>
                        <w:right w:val="none" w:sz="0" w:space="0" w:color="auto"/>
                      </w:divBdr>
                    </w:div>
                  </w:divsChild>
                </w:div>
                <w:div w:id="2112697500">
                  <w:marLeft w:val="0"/>
                  <w:marRight w:val="0"/>
                  <w:marTop w:val="0"/>
                  <w:marBottom w:val="0"/>
                  <w:divBdr>
                    <w:top w:val="none" w:sz="0" w:space="0" w:color="auto"/>
                    <w:left w:val="none" w:sz="0" w:space="0" w:color="auto"/>
                    <w:bottom w:val="none" w:sz="0" w:space="0" w:color="auto"/>
                    <w:right w:val="none" w:sz="0" w:space="0" w:color="auto"/>
                  </w:divBdr>
                  <w:divsChild>
                    <w:div w:id="710686597">
                      <w:marLeft w:val="0"/>
                      <w:marRight w:val="0"/>
                      <w:marTop w:val="0"/>
                      <w:marBottom w:val="0"/>
                      <w:divBdr>
                        <w:top w:val="none" w:sz="0" w:space="0" w:color="auto"/>
                        <w:left w:val="none" w:sz="0" w:space="0" w:color="auto"/>
                        <w:bottom w:val="none" w:sz="0" w:space="0" w:color="auto"/>
                        <w:right w:val="none" w:sz="0" w:space="0" w:color="auto"/>
                      </w:divBdr>
                    </w:div>
                  </w:divsChild>
                </w:div>
                <w:div w:id="2106262920">
                  <w:marLeft w:val="0"/>
                  <w:marRight w:val="0"/>
                  <w:marTop w:val="0"/>
                  <w:marBottom w:val="0"/>
                  <w:divBdr>
                    <w:top w:val="none" w:sz="0" w:space="0" w:color="auto"/>
                    <w:left w:val="none" w:sz="0" w:space="0" w:color="auto"/>
                    <w:bottom w:val="none" w:sz="0" w:space="0" w:color="auto"/>
                    <w:right w:val="none" w:sz="0" w:space="0" w:color="auto"/>
                  </w:divBdr>
                  <w:divsChild>
                    <w:div w:id="1544050367">
                      <w:marLeft w:val="0"/>
                      <w:marRight w:val="0"/>
                      <w:marTop w:val="0"/>
                      <w:marBottom w:val="0"/>
                      <w:divBdr>
                        <w:top w:val="none" w:sz="0" w:space="0" w:color="auto"/>
                        <w:left w:val="none" w:sz="0" w:space="0" w:color="auto"/>
                        <w:bottom w:val="none" w:sz="0" w:space="0" w:color="auto"/>
                        <w:right w:val="none" w:sz="0" w:space="0" w:color="auto"/>
                      </w:divBdr>
                    </w:div>
                  </w:divsChild>
                </w:div>
                <w:div w:id="107118209">
                  <w:marLeft w:val="0"/>
                  <w:marRight w:val="0"/>
                  <w:marTop w:val="0"/>
                  <w:marBottom w:val="0"/>
                  <w:divBdr>
                    <w:top w:val="none" w:sz="0" w:space="0" w:color="auto"/>
                    <w:left w:val="none" w:sz="0" w:space="0" w:color="auto"/>
                    <w:bottom w:val="none" w:sz="0" w:space="0" w:color="auto"/>
                    <w:right w:val="none" w:sz="0" w:space="0" w:color="auto"/>
                  </w:divBdr>
                  <w:divsChild>
                    <w:div w:id="793133050">
                      <w:marLeft w:val="0"/>
                      <w:marRight w:val="0"/>
                      <w:marTop w:val="0"/>
                      <w:marBottom w:val="0"/>
                      <w:divBdr>
                        <w:top w:val="none" w:sz="0" w:space="0" w:color="auto"/>
                        <w:left w:val="none" w:sz="0" w:space="0" w:color="auto"/>
                        <w:bottom w:val="none" w:sz="0" w:space="0" w:color="auto"/>
                        <w:right w:val="none" w:sz="0" w:space="0" w:color="auto"/>
                      </w:divBdr>
                    </w:div>
                  </w:divsChild>
                </w:div>
                <w:div w:id="729499952">
                  <w:marLeft w:val="0"/>
                  <w:marRight w:val="0"/>
                  <w:marTop w:val="0"/>
                  <w:marBottom w:val="0"/>
                  <w:divBdr>
                    <w:top w:val="none" w:sz="0" w:space="0" w:color="auto"/>
                    <w:left w:val="none" w:sz="0" w:space="0" w:color="auto"/>
                    <w:bottom w:val="none" w:sz="0" w:space="0" w:color="auto"/>
                    <w:right w:val="none" w:sz="0" w:space="0" w:color="auto"/>
                  </w:divBdr>
                  <w:divsChild>
                    <w:div w:id="1202203639">
                      <w:marLeft w:val="0"/>
                      <w:marRight w:val="0"/>
                      <w:marTop w:val="0"/>
                      <w:marBottom w:val="0"/>
                      <w:divBdr>
                        <w:top w:val="none" w:sz="0" w:space="0" w:color="auto"/>
                        <w:left w:val="none" w:sz="0" w:space="0" w:color="auto"/>
                        <w:bottom w:val="none" w:sz="0" w:space="0" w:color="auto"/>
                        <w:right w:val="none" w:sz="0" w:space="0" w:color="auto"/>
                      </w:divBdr>
                    </w:div>
                  </w:divsChild>
                </w:div>
                <w:div w:id="1652557257">
                  <w:marLeft w:val="0"/>
                  <w:marRight w:val="0"/>
                  <w:marTop w:val="0"/>
                  <w:marBottom w:val="0"/>
                  <w:divBdr>
                    <w:top w:val="none" w:sz="0" w:space="0" w:color="auto"/>
                    <w:left w:val="none" w:sz="0" w:space="0" w:color="auto"/>
                    <w:bottom w:val="none" w:sz="0" w:space="0" w:color="auto"/>
                    <w:right w:val="none" w:sz="0" w:space="0" w:color="auto"/>
                  </w:divBdr>
                  <w:divsChild>
                    <w:div w:id="1409494076">
                      <w:marLeft w:val="0"/>
                      <w:marRight w:val="0"/>
                      <w:marTop w:val="0"/>
                      <w:marBottom w:val="0"/>
                      <w:divBdr>
                        <w:top w:val="none" w:sz="0" w:space="0" w:color="auto"/>
                        <w:left w:val="none" w:sz="0" w:space="0" w:color="auto"/>
                        <w:bottom w:val="none" w:sz="0" w:space="0" w:color="auto"/>
                        <w:right w:val="none" w:sz="0" w:space="0" w:color="auto"/>
                      </w:divBdr>
                    </w:div>
                    <w:div w:id="234514568">
                      <w:marLeft w:val="0"/>
                      <w:marRight w:val="0"/>
                      <w:marTop w:val="0"/>
                      <w:marBottom w:val="0"/>
                      <w:divBdr>
                        <w:top w:val="none" w:sz="0" w:space="0" w:color="auto"/>
                        <w:left w:val="none" w:sz="0" w:space="0" w:color="auto"/>
                        <w:bottom w:val="none" w:sz="0" w:space="0" w:color="auto"/>
                        <w:right w:val="none" w:sz="0" w:space="0" w:color="auto"/>
                      </w:divBdr>
                    </w:div>
                    <w:div w:id="1424649975">
                      <w:marLeft w:val="0"/>
                      <w:marRight w:val="0"/>
                      <w:marTop w:val="0"/>
                      <w:marBottom w:val="0"/>
                      <w:divBdr>
                        <w:top w:val="none" w:sz="0" w:space="0" w:color="auto"/>
                        <w:left w:val="none" w:sz="0" w:space="0" w:color="auto"/>
                        <w:bottom w:val="none" w:sz="0" w:space="0" w:color="auto"/>
                        <w:right w:val="none" w:sz="0" w:space="0" w:color="auto"/>
                      </w:divBdr>
                    </w:div>
                    <w:div w:id="3739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072370">
          <w:marLeft w:val="0"/>
          <w:marRight w:val="0"/>
          <w:marTop w:val="0"/>
          <w:marBottom w:val="0"/>
          <w:divBdr>
            <w:top w:val="none" w:sz="0" w:space="0" w:color="auto"/>
            <w:left w:val="none" w:sz="0" w:space="0" w:color="auto"/>
            <w:bottom w:val="none" w:sz="0" w:space="0" w:color="auto"/>
            <w:right w:val="none" w:sz="0" w:space="0" w:color="auto"/>
          </w:divBdr>
        </w:div>
        <w:div w:id="1065760807">
          <w:marLeft w:val="0"/>
          <w:marRight w:val="0"/>
          <w:marTop w:val="0"/>
          <w:marBottom w:val="0"/>
          <w:divBdr>
            <w:top w:val="none" w:sz="0" w:space="0" w:color="auto"/>
            <w:left w:val="none" w:sz="0" w:space="0" w:color="auto"/>
            <w:bottom w:val="none" w:sz="0" w:space="0" w:color="auto"/>
            <w:right w:val="none" w:sz="0" w:space="0" w:color="auto"/>
          </w:divBdr>
        </w:div>
        <w:div w:id="1051347822">
          <w:marLeft w:val="0"/>
          <w:marRight w:val="0"/>
          <w:marTop w:val="0"/>
          <w:marBottom w:val="0"/>
          <w:divBdr>
            <w:top w:val="none" w:sz="0" w:space="0" w:color="auto"/>
            <w:left w:val="none" w:sz="0" w:space="0" w:color="auto"/>
            <w:bottom w:val="none" w:sz="0" w:space="0" w:color="auto"/>
            <w:right w:val="none" w:sz="0" w:space="0" w:color="auto"/>
          </w:divBdr>
        </w:div>
        <w:div w:id="1458641992">
          <w:marLeft w:val="0"/>
          <w:marRight w:val="0"/>
          <w:marTop w:val="0"/>
          <w:marBottom w:val="0"/>
          <w:divBdr>
            <w:top w:val="none" w:sz="0" w:space="0" w:color="auto"/>
            <w:left w:val="none" w:sz="0" w:space="0" w:color="auto"/>
            <w:bottom w:val="none" w:sz="0" w:space="0" w:color="auto"/>
            <w:right w:val="none" w:sz="0" w:space="0" w:color="auto"/>
          </w:divBdr>
        </w:div>
        <w:div w:id="8021404">
          <w:marLeft w:val="0"/>
          <w:marRight w:val="0"/>
          <w:marTop w:val="0"/>
          <w:marBottom w:val="0"/>
          <w:divBdr>
            <w:top w:val="none" w:sz="0" w:space="0" w:color="auto"/>
            <w:left w:val="none" w:sz="0" w:space="0" w:color="auto"/>
            <w:bottom w:val="none" w:sz="0" w:space="0" w:color="auto"/>
            <w:right w:val="none" w:sz="0" w:space="0" w:color="auto"/>
          </w:divBdr>
          <w:divsChild>
            <w:div w:id="760873617">
              <w:marLeft w:val="-75"/>
              <w:marRight w:val="0"/>
              <w:marTop w:val="30"/>
              <w:marBottom w:val="30"/>
              <w:divBdr>
                <w:top w:val="none" w:sz="0" w:space="0" w:color="auto"/>
                <w:left w:val="none" w:sz="0" w:space="0" w:color="auto"/>
                <w:bottom w:val="none" w:sz="0" w:space="0" w:color="auto"/>
                <w:right w:val="none" w:sz="0" w:space="0" w:color="auto"/>
              </w:divBdr>
              <w:divsChild>
                <w:div w:id="1151097093">
                  <w:marLeft w:val="0"/>
                  <w:marRight w:val="0"/>
                  <w:marTop w:val="0"/>
                  <w:marBottom w:val="0"/>
                  <w:divBdr>
                    <w:top w:val="none" w:sz="0" w:space="0" w:color="auto"/>
                    <w:left w:val="none" w:sz="0" w:space="0" w:color="auto"/>
                    <w:bottom w:val="none" w:sz="0" w:space="0" w:color="auto"/>
                    <w:right w:val="none" w:sz="0" w:space="0" w:color="auto"/>
                  </w:divBdr>
                  <w:divsChild>
                    <w:div w:id="372778525">
                      <w:marLeft w:val="0"/>
                      <w:marRight w:val="0"/>
                      <w:marTop w:val="0"/>
                      <w:marBottom w:val="0"/>
                      <w:divBdr>
                        <w:top w:val="none" w:sz="0" w:space="0" w:color="auto"/>
                        <w:left w:val="none" w:sz="0" w:space="0" w:color="auto"/>
                        <w:bottom w:val="none" w:sz="0" w:space="0" w:color="auto"/>
                        <w:right w:val="none" w:sz="0" w:space="0" w:color="auto"/>
                      </w:divBdr>
                    </w:div>
                  </w:divsChild>
                </w:div>
                <w:div w:id="307366945">
                  <w:marLeft w:val="0"/>
                  <w:marRight w:val="0"/>
                  <w:marTop w:val="0"/>
                  <w:marBottom w:val="0"/>
                  <w:divBdr>
                    <w:top w:val="none" w:sz="0" w:space="0" w:color="auto"/>
                    <w:left w:val="none" w:sz="0" w:space="0" w:color="auto"/>
                    <w:bottom w:val="none" w:sz="0" w:space="0" w:color="auto"/>
                    <w:right w:val="none" w:sz="0" w:space="0" w:color="auto"/>
                  </w:divBdr>
                  <w:divsChild>
                    <w:div w:id="1018312628">
                      <w:marLeft w:val="0"/>
                      <w:marRight w:val="0"/>
                      <w:marTop w:val="0"/>
                      <w:marBottom w:val="0"/>
                      <w:divBdr>
                        <w:top w:val="none" w:sz="0" w:space="0" w:color="auto"/>
                        <w:left w:val="none" w:sz="0" w:space="0" w:color="auto"/>
                        <w:bottom w:val="none" w:sz="0" w:space="0" w:color="auto"/>
                        <w:right w:val="none" w:sz="0" w:space="0" w:color="auto"/>
                      </w:divBdr>
                    </w:div>
                  </w:divsChild>
                </w:div>
                <w:div w:id="1990862673">
                  <w:marLeft w:val="0"/>
                  <w:marRight w:val="0"/>
                  <w:marTop w:val="0"/>
                  <w:marBottom w:val="0"/>
                  <w:divBdr>
                    <w:top w:val="none" w:sz="0" w:space="0" w:color="auto"/>
                    <w:left w:val="none" w:sz="0" w:space="0" w:color="auto"/>
                    <w:bottom w:val="none" w:sz="0" w:space="0" w:color="auto"/>
                    <w:right w:val="none" w:sz="0" w:space="0" w:color="auto"/>
                  </w:divBdr>
                  <w:divsChild>
                    <w:div w:id="1270967847">
                      <w:marLeft w:val="0"/>
                      <w:marRight w:val="0"/>
                      <w:marTop w:val="0"/>
                      <w:marBottom w:val="0"/>
                      <w:divBdr>
                        <w:top w:val="none" w:sz="0" w:space="0" w:color="auto"/>
                        <w:left w:val="none" w:sz="0" w:space="0" w:color="auto"/>
                        <w:bottom w:val="none" w:sz="0" w:space="0" w:color="auto"/>
                        <w:right w:val="none" w:sz="0" w:space="0" w:color="auto"/>
                      </w:divBdr>
                    </w:div>
                  </w:divsChild>
                </w:div>
                <w:div w:id="1365522648">
                  <w:marLeft w:val="0"/>
                  <w:marRight w:val="0"/>
                  <w:marTop w:val="0"/>
                  <w:marBottom w:val="0"/>
                  <w:divBdr>
                    <w:top w:val="none" w:sz="0" w:space="0" w:color="auto"/>
                    <w:left w:val="none" w:sz="0" w:space="0" w:color="auto"/>
                    <w:bottom w:val="none" w:sz="0" w:space="0" w:color="auto"/>
                    <w:right w:val="none" w:sz="0" w:space="0" w:color="auto"/>
                  </w:divBdr>
                  <w:divsChild>
                    <w:div w:id="1689059907">
                      <w:marLeft w:val="0"/>
                      <w:marRight w:val="0"/>
                      <w:marTop w:val="0"/>
                      <w:marBottom w:val="0"/>
                      <w:divBdr>
                        <w:top w:val="none" w:sz="0" w:space="0" w:color="auto"/>
                        <w:left w:val="none" w:sz="0" w:space="0" w:color="auto"/>
                        <w:bottom w:val="none" w:sz="0" w:space="0" w:color="auto"/>
                        <w:right w:val="none" w:sz="0" w:space="0" w:color="auto"/>
                      </w:divBdr>
                    </w:div>
                  </w:divsChild>
                </w:div>
                <w:div w:id="73749459">
                  <w:marLeft w:val="0"/>
                  <w:marRight w:val="0"/>
                  <w:marTop w:val="0"/>
                  <w:marBottom w:val="0"/>
                  <w:divBdr>
                    <w:top w:val="none" w:sz="0" w:space="0" w:color="auto"/>
                    <w:left w:val="none" w:sz="0" w:space="0" w:color="auto"/>
                    <w:bottom w:val="none" w:sz="0" w:space="0" w:color="auto"/>
                    <w:right w:val="none" w:sz="0" w:space="0" w:color="auto"/>
                  </w:divBdr>
                  <w:divsChild>
                    <w:div w:id="1026366292">
                      <w:marLeft w:val="0"/>
                      <w:marRight w:val="0"/>
                      <w:marTop w:val="0"/>
                      <w:marBottom w:val="0"/>
                      <w:divBdr>
                        <w:top w:val="none" w:sz="0" w:space="0" w:color="auto"/>
                        <w:left w:val="none" w:sz="0" w:space="0" w:color="auto"/>
                        <w:bottom w:val="none" w:sz="0" w:space="0" w:color="auto"/>
                        <w:right w:val="none" w:sz="0" w:space="0" w:color="auto"/>
                      </w:divBdr>
                    </w:div>
                  </w:divsChild>
                </w:div>
                <w:div w:id="1957785718">
                  <w:marLeft w:val="0"/>
                  <w:marRight w:val="0"/>
                  <w:marTop w:val="0"/>
                  <w:marBottom w:val="0"/>
                  <w:divBdr>
                    <w:top w:val="none" w:sz="0" w:space="0" w:color="auto"/>
                    <w:left w:val="none" w:sz="0" w:space="0" w:color="auto"/>
                    <w:bottom w:val="none" w:sz="0" w:space="0" w:color="auto"/>
                    <w:right w:val="none" w:sz="0" w:space="0" w:color="auto"/>
                  </w:divBdr>
                  <w:divsChild>
                    <w:div w:id="1608922579">
                      <w:marLeft w:val="0"/>
                      <w:marRight w:val="0"/>
                      <w:marTop w:val="0"/>
                      <w:marBottom w:val="0"/>
                      <w:divBdr>
                        <w:top w:val="none" w:sz="0" w:space="0" w:color="auto"/>
                        <w:left w:val="none" w:sz="0" w:space="0" w:color="auto"/>
                        <w:bottom w:val="none" w:sz="0" w:space="0" w:color="auto"/>
                        <w:right w:val="none" w:sz="0" w:space="0" w:color="auto"/>
                      </w:divBdr>
                    </w:div>
                  </w:divsChild>
                </w:div>
                <w:div w:id="1655715928">
                  <w:marLeft w:val="0"/>
                  <w:marRight w:val="0"/>
                  <w:marTop w:val="0"/>
                  <w:marBottom w:val="0"/>
                  <w:divBdr>
                    <w:top w:val="none" w:sz="0" w:space="0" w:color="auto"/>
                    <w:left w:val="none" w:sz="0" w:space="0" w:color="auto"/>
                    <w:bottom w:val="none" w:sz="0" w:space="0" w:color="auto"/>
                    <w:right w:val="none" w:sz="0" w:space="0" w:color="auto"/>
                  </w:divBdr>
                  <w:divsChild>
                    <w:div w:id="448209391">
                      <w:marLeft w:val="0"/>
                      <w:marRight w:val="0"/>
                      <w:marTop w:val="0"/>
                      <w:marBottom w:val="0"/>
                      <w:divBdr>
                        <w:top w:val="none" w:sz="0" w:space="0" w:color="auto"/>
                        <w:left w:val="none" w:sz="0" w:space="0" w:color="auto"/>
                        <w:bottom w:val="none" w:sz="0" w:space="0" w:color="auto"/>
                        <w:right w:val="none" w:sz="0" w:space="0" w:color="auto"/>
                      </w:divBdr>
                    </w:div>
                  </w:divsChild>
                </w:div>
                <w:div w:id="1863084530">
                  <w:marLeft w:val="0"/>
                  <w:marRight w:val="0"/>
                  <w:marTop w:val="0"/>
                  <w:marBottom w:val="0"/>
                  <w:divBdr>
                    <w:top w:val="none" w:sz="0" w:space="0" w:color="auto"/>
                    <w:left w:val="none" w:sz="0" w:space="0" w:color="auto"/>
                    <w:bottom w:val="none" w:sz="0" w:space="0" w:color="auto"/>
                    <w:right w:val="none" w:sz="0" w:space="0" w:color="auto"/>
                  </w:divBdr>
                  <w:divsChild>
                    <w:div w:id="345374976">
                      <w:marLeft w:val="0"/>
                      <w:marRight w:val="0"/>
                      <w:marTop w:val="0"/>
                      <w:marBottom w:val="0"/>
                      <w:divBdr>
                        <w:top w:val="none" w:sz="0" w:space="0" w:color="auto"/>
                        <w:left w:val="none" w:sz="0" w:space="0" w:color="auto"/>
                        <w:bottom w:val="none" w:sz="0" w:space="0" w:color="auto"/>
                        <w:right w:val="none" w:sz="0" w:space="0" w:color="auto"/>
                      </w:divBdr>
                    </w:div>
                  </w:divsChild>
                </w:div>
                <w:div w:id="1596982722">
                  <w:marLeft w:val="0"/>
                  <w:marRight w:val="0"/>
                  <w:marTop w:val="0"/>
                  <w:marBottom w:val="0"/>
                  <w:divBdr>
                    <w:top w:val="none" w:sz="0" w:space="0" w:color="auto"/>
                    <w:left w:val="none" w:sz="0" w:space="0" w:color="auto"/>
                    <w:bottom w:val="none" w:sz="0" w:space="0" w:color="auto"/>
                    <w:right w:val="none" w:sz="0" w:space="0" w:color="auto"/>
                  </w:divBdr>
                  <w:divsChild>
                    <w:div w:id="78405304">
                      <w:marLeft w:val="0"/>
                      <w:marRight w:val="0"/>
                      <w:marTop w:val="0"/>
                      <w:marBottom w:val="0"/>
                      <w:divBdr>
                        <w:top w:val="none" w:sz="0" w:space="0" w:color="auto"/>
                        <w:left w:val="none" w:sz="0" w:space="0" w:color="auto"/>
                        <w:bottom w:val="none" w:sz="0" w:space="0" w:color="auto"/>
                        <w:right w:val="none" w:sz="0" w:space="0" w:color="auto"/>
                      </w:divBdr>
                    </w:div>
                  </w:divsChild>
                </w:div>
                <w:div w:id="910429333">
                  <w:marLeft w:val="0"/>
                  <w:marRight w:val="0"/>
                  <w:marTop w:val="0"/>
                  <w:marBottom w:val="0"/>
                  <w:divBdr>
                    <w:top w:val="none" w:sz="0" w:space="0" w:color="auto"/>
                    <w:left w:val="none" w:sz="0" w:space="0" w:color="auto"/>
                    <w:bottom w:val="none" w:sz="0" w:space="0" w:color="auto"/>
                    <w:right w:val="none" w:sz="0" w:space="0" w:color="auto"/>
                  </w:divBdr>
                  <w:divsChild>
                    <w:div w:id="1845239081">
                      <w:marLeft w:val="0"/>
                      <w:marRight w:val="0"/>
                      <w:marTop w:val="0"/>
                      <w:marBottom w:val="0"/>
                      <w:divBdr>
                        <w:top w:val="none" w:sz="0" w:space="0" w:color="auto"/>
                        <w:left w:val="none" w:sz="0" w:space="0" w:color="auto"/>
                        <w:bottom w:val="none" w:sz="0" w:space="0" w:color="auto"/>
                        <w:right w:val="none" w:sz="0" w:space="0" w:color="auto"/>
                      </w:divBdr>
                    </w:div>
                  </w:divsChild>
                </w:div>
                <w:div w:id="1065030193">
                  <w:marLeft w:val="0"/>
                  <w:marRight w:val="0"/>
                  <w:marTop w:val="0"/>
                  <w:marBottom w:val="0"/>
                  <w:divBdr>
                    <w:top w:val="none" w:sz="0" w:space="0" w:color="auto"/>
                    <w:left w:val="none" w:sz="0" w:space="0" w:color="auto"/>
                    <w:bottom w:val="none" w:sz="0" w:space="0" w:color="auto"/>
                    <w:right w:val="none" w:sz="0" w:space="0" w:color="auto"/>
                  </w:divBdr>
                  <w:divsChild>
                    <w:div w:id="782191880">
                      <w:marLeft w:val="0"/>
                      <w:marRight w:val="0"/>
                      <w:marTop w:val="0"/>
                      <w:marBottom w:val="0"/>
                      <w:divBdr>
                        <w:top w:val="none" w:sz="0" w:space="0" w:color="auto"/>
                        <w:left w:val="none" w:sz="0" w:space="0" w:color="auto"/>
                        <w:bottom w:val="none" w:sz="0" w:space="0" w:color="auto"/>
                        <w:right w:val="none" w:sz="0" w:space="0" w:color="auto"/>
                      </w:divBdr>
                    </w:div>
                  </w:divsChild>
                </w:div>
                <w:div w:id="700208516">
                  <w:marLeft w:val="0"/>
                  <w:marRight w:val="0"/>
                  <w:marTop w:val="0"/>
                  <w:marBottom w:val="0"/>
                  <w:divBdr>
                    <w:top w:val="none" w:sz="0" w:space="0" w:color="auto"/>
                    <w:left w:val="none" w:sz="0" w:space="0" w:color="auto"/>
                    <w:bottom w:val="none" w:sz="0" w:space="0" w:color="auto"/>
                    <w:right w:val="none" w:sz="0" w:space="0" w:color="auto"/>
                  </w:divBdr>
                  <w:divsChild>
                    <w:div w:id="1761682002">
                      <w:marLeft w:val="0"/>
                      <w:marRight w:val="0"/>
                      <w:marTop w:val="0"/>
                      <w:marBottom w:val="0"/>
                      <w:divBdr>
                        <w:top w:val="none" w:sz="0" w:space="0" w:color="auto"/>
                        <w:left w:val="none" w:sz="0" w:space="0" w:color="auto"/>
                        <w:bottom w:val="none" w:sz="0" w:space="0" w:color="auto"/>
                        <w:right w:val="none" w:sz="0" w:space="0" w:color="auto"/>
                      </w:divBdr>
                    </w:div>
                  </w:divsChild>
                </w:div>
                <w:div w:id="80369249">
                  <w:marLeft w:val="0"/>
                  <w:marRight w:val="0"/>
                  <w:marTop w:val="0"/>
                  <w:marBottom w:val="0"/>
                  <w:divBdr>
                    <w:top w:val="none" w:sz="0" w:space="0" w:color="auto"/>
                    <w:left w:val="none" w:sz="0" w:space="0" w:color="auto"/>
                    <w:bottom w:val="none" w:sz="0" w:space="0" w:color="auto"/>
                    <w:right w:val="none" w:sz="0" w:space="0" w:color="auto"/>
                  </w:divBdr>
                  <w:divsChild>
                    <w:div w:id="1020814343">
                      <w:marLeft w:val="0"/>
                      <w:marRight w:val="0"/>
                      <w:marTop w:val="0"/>
                      <w:marBottom w:val="0"/>
                      <w:divBdr>
                        <w:top w:val="none" w:sz="0" w:space="0" w:color="auto"/>
                        <w:left w:val="none" w:sz="0" w:space="0" w:color="auto"/>
                        <w:bottom w:val="none" w:sz="0" w:space="0" w:color="auto"/>
                        <w:right w:val="none" w:sz="0" w:space="0" w:color="auto"/>
                      </w:divBdr>
                    </w:div>
                  </w:divsChild>
                </w:div>
                <w:div w:id="184102875">
                  <w:marLeft w:val="0"/>
                  <w:marRight w:val="0"/>
                  <w:marTop w:val="0"/>
                  <w:marBottom w:val="0"/>
                  <w:divBdr>
                    <w:top w:val="none" w:sz="0" w:space="0" w:color="auto"/>
                    <w:left w:val="none" w:sz="0" w:space="0" w:color="auto"/>
                    <w:bottom w:val="none" w:sz="0" w:space="0" w:color="auto"/>
                    <w:right w:val="none" w:sz="0" w:space="0" w:color="auto"/>
                  </w:divBdr>
                  <w:divsChild>
                    <w:div w:id="1991521914">
                      <w:marLeft w:val="0"/>
                      <w:marRight w:val="0"/>
                      <w:marTop w:val="0"/>
                      <w:marBottom w:val="0"/>
                      <w:divBdr>
                        <w:top w:val="none" w:sz="0" w:space="0" w:color="auto"/>
                        <w:left w:val="none" w:sz="0" w:space="0" w:color="auto"/>
                        <w:bottom w:val="none" w:sz="0" w:space="0" w:color="auto"/>
                        <w:right w:val="none" w:sz="0" w:space="0" w:color="auto"/>
                      </w:divBdr>
                    </w:div>
                  </w:divsChild>
                </w:div>
                <w:div w:id="253706210">
                  <w:marLeft w:val="0"/>
                  <w:marRight w:val="0"/>
                  <w:marTop w:val="0"/>
                  <w:marBottom w:val="0"/>
                  <w:divBdr>
                    <w:top w:val="none" w:sz="0" w:space="0" w:color="auto"/>
                    <w:left w:val="none" w:sz="0" w:space="0" w:color="auto"/>
                    <w:bottom w:val="none" w:sz="0" w:space="0" w:color="auto"/>
                    <w:right w:val="none" w:sz="0" w:space="0" w:color="auto"/>
                  </w:divBdr>
                  <w:divsChild>
                    <w:div w:id="39138798">
                      <w:marLeft w:val="0"/>
                      <w:marRight w:val="0"/>
                      <w:marTop w:val="0"/>
                      <w:marBottom w:val="0"/>
                      <w:divBdr>
                        <w:top w:val="none" w:sz="0" w:space="0" w:color="auto"/>
                        <w:left w:val="none" w:sz="0" w:space="0" w:color="auto"/>
                        <w:bottom w:val="none" w:sz="0" w:space="0" w:color="auto"/>
                        <w:right w:val="none" w:sz="0" w:space="0" w:color="auto"/>
                      </w:divBdr>
                    </w:div>
                  </w:divsChild>
                </w:div>
                <w:div w:id="843472318">
                  <w:marLeft w:val="0"/>
                  <w:marRight w:val="0"/>
                  <w:marTop w:val="0"/>
                  <w:marBottom w:val="0"/>
                  <w:divBdr>
                    <w:top w:val="none" w:sz="0" w:space="0" w:color="auto"/>
                    <w:left w:val="none" w:sz="0" w:space="0" w:color="auto"/>
                    <w:bottom w:val="none" w:sz="0" w:space="0" w:color="auto"/>
                    <w:right w:val="none" w:sz="0" w:space="0" w:color="auto"/>
                  </w:divBdr>
                  <w:divsChild>
                    <w:div w:id="1574007003">
                      <w:marLeft w:val="0"/>
                      <w:marRight w:val="0"/>
                      <w:marTop w:val="0"/>
                      <w:marBottom w:val="0"/>
                      <w:divBdr>
                        <w:top w:val="none" w:sz="0" w:space="0" w:color="auto"/>
                        <w:left w:val="none" w:sz="0" w:space="0" w:color="auto"/>
                        <w:bottom w:val="none" w:sz="0" w:space="0" w:color="auto"/>
                        <w:right w:val="none" w:sz="0" w:space="0" w:color="auto"/>
                      </w:divBdr>
                    </w:div>
                  </w:divsChild>
                </w:div>
                <w:div w:id="1635521371">
                  <w:marLeft w:val="0"/>
                  <w:marRight w:val="0"/>
                  <w:marTop w:val="0"/>
                  <w:marBottom w:val="0"/>
                  <w:divBdr>
                    <w:top w:val="none" w:sz="0" w:space="0" w:color="auto"/>
                    <w:left w:val="none" w:sz="0" w:space="0" w:color="auto"/>
                    <w:bottom w:val="none" w:sz="0" w:space="0" w:color="auto"/>
                    <w:right w:val="none" w:sz="0" w:space="0" w:color="auto"/>
                  </w:divBdr>
                  <w:divsChild>
                    <w:div w:id="1974555546">
                      <w:marLeft w:val="0"/>
                      <w:marRight w:val="0"/>
                      <w:marTop w:val="0"/>
                      <w:marBottom w:val="0"/>
                      <w:divBdr>
                        <w:top w:val="none" w:sz="0" w:space="0" w:color="auto"/>
                        <w:left w:val="none" w:sz="0" w:space="0" w:color="auto"/>
                        <w:bottom w:val="none" w:sz="0" w:space="0" w:color="auto"/>
                        <w:right w:val="none" w:sz="0" w:space="0" w:color="auto"/>
                      </w:divBdr>
                    </w:div>
                  </w:divsChild>
                </w:div>
                <w:div w:id="503545816">
                  <w:marLeft w:val="0"/>
                  <w:marRight w:val="0"/>
                  <w:marTop w:val="0"/>
                  <w:marBottom w:val="0"/>
                  <w:divBdr>
                    <w:top w:val="none" w:sz="0" w:space="0" w:color="auto"/>
                    <w:left w:val="none" w:sz="0" w:space="0" w:color="auto"/>
                    <w:bottom w:val="none" w:sz="0" w:space="0" w:color="auto"/>
                    <w:right w:val="none" w:sz="0" w:space="0" w:color="auto"/>
                  </w:divBdr>
                  <w:divsChild>
                    <w:div w:id="294022859">
                      <w:marLeft w:val="0"/>
                      <w:marRight w:val="0"/>
                      <w:marTop w:val="0"/>
                      <w:marBottom w:val="0"/>
                      <w:divBdr>
                        <w:top w:val="none" w:sz="0" w:space="0" w:color="auto"/>
                        <w:left w:val="none" w:sz="0" w:space="0" w:color="auto"/>
                        <w:bottom w:val="none" w:sz="0" w:space="0" w:color="auto"/>
                        <w:right w:val="none" w:sz="0" w:space="0" w:color="auto"/>
                      </w:divBdr>
                    </w:div>
                    <w:div w:id="229854331">
                      <w:marLeft w:val="0"/>
                      <w:marRight w:val="0"/>
                      <w:marTop w:val="0"/>
                      <w:marBottom w:val="0"/>
                      <w:divBdr>
                        <w:top w:val="none" w:sz="0" w:space="0" w:color="auto"/>
                        <w:left w:val="none" w:sz="0" w:space="0" w:color="auto"/>
                        <w:bottom w:val="none" w:sz="0" w:space="0" w:color="auto"/>
                        <w:right w:val="none" w:sz="0" w:space="0" w:color="auto"/>
                      </w:divBdr>
                    </w:div>
                  </w:divsChild>
                </w:div>
                <w:div w:id="611666563">
                  <w:marLeft w:val="0"/>
                  <w:marRight w:val="0"/>
                  <w:marTop w:val="0"/>
                  <w:marBottom w:val="0"/>
                  <w:divBdr>
                    <w:top w:val="none" w:sz="0" w:space="0" w:color="auto"/>
                    <w:left w:val="none" w:sz="0" w:space="0" w:color="auto"/>
                    <w:bottom w:val="none" w:sz="0" w:space="0" w:color="auto"/>
                    <w:right w:val="none" w:sz="0" w:space="0" w:color="auto"/>
                  </w:divBdr>
                  <w:divsChild>
                    <w:div w:id="963730199">
                      <w:marLeft w:val="0"/>
                      <w:marRight w:val="0"/>
                      <w:marTop w:val="0"/>
                      <w:marBottom w:val="0"/>
                      <w:divBdr>
                        <w:top w:val="none" w:sz="0" w:space="0" w:color="auto"/>
                        <w:left w:val="none" w:sz="0" w:space="0" w:color="auto"/>
                        <w:bottom w:val="none" w:sz="0" w:space="0" w:color="auto"/>
                        <w:right w:val="none" w:sz="0" w:space="0" w:color="auto"/>
                      </w:divBdr>
                    </w:div>
                  </w:divsChild>
                </w:div>
                <w:div w:id="1944025641">
                  <w:marLeft w:val="0"/>
                  <w:marRight w:val="0"/>
                  <w:marTop w:val="0"/>
                  <w:marBottom w:val="0"/>
                  <w:divBdr>
                    <w:top w:val="none" w:sz="0" w:space="0" w:color="auto"/>
                    <w:left w:val="none" w:sz="0" w:space="0" w:color="auto"/>
                    <w:bottom w:val="none" w:sz="0" w:space="0" w:color="auto"/>
                    <w:right w:val="none" w:sz="0" w:space="0" w:color="auto"/>
                  </w:divBdr>
                  <w:divsChild>
                    <w:div w:id="583956271">
                      <w:marLeft w:val="0"/>
                      <w:marRight w:val="0"/>
                      <w:marTop w:val="0"/>
                      <w:marBottom w:val="0"/>
                      <w:divBdr>
                        <w:top w:val="none" w:sz="0" w:space="0" w:color="auto"/>
                        <w:left w:val="none" w:sz="0" w:space="0" w:color="auto"/>
                        <w:bottom w:val="none" w:sz="0" w:space="0" w:color="auto"/>
                        <w:right w:val="none" w:sz="0" w:space="0" w:color="auto"/>
                      </w:divBdr>
                    </w:div>
                  </w:divsChild>
                </w:div>
                <w:div w:id="687760740">
                  <w:marLeft w:val="0"/>
                  <w:marRight w:val="0"/>
                  <w:marTop w:val="0"/>
                  <w:marBottom w:val="0"/>
                  <w:divBdr>
                    <w:top w:val="none" w:sz="0" w:space="0" w:color="auto"/>
                    <w:left w:val="none" w:sz="0" w:space="0" w:color="auto"/>
                    <w:bottom w:val="none" w:sz="0" w:space="0" w:color="auto"/>
                    <w:right w:val="none" w:sz="0" w:space="0" w:color="auto"/>
                  </w:divBdr>
                  <w:divsChild>
                    <w:div w:id="724451283">
                      <w:marLeft w:val="0"/>
                      <w:marRight w:val="0"/>
                      <w:marTop w:val="0"/>
                      <w:marBottom w:val="0"/>
                      <w:divBdr>
                        <w:top w:val="none" w:sz="0" w:space="0" w:color="auto"/>
                        <w:left w:val="none" w:sz="0" w:space="0" w:color="auto"/>
                        <w:bottom w:val="none" w:sz="0" w:space="0" w:color="auto"/>
                        <w:right w:val="none" w:sz="0" w:space="0" w:color="auto"/>
                      </w:divBdr>
                    </w:div>
                    <w:div w:id="285889459">
                      <w:marLeft w:val="0"/>
                      <w:marRight w:val="0"/>
                      <w:marTop w:val="0"/>
                      <w:marBottom w:val="0"/>
                      <w:divBdr>
                        <w:top w:val="none" w:sz="0" w:space="0" w:color="auto"/>
                        <w:left w:val="none" w:sz="0" w:space="0" w:color="auto"/>
                        <w:bottom w:val="none" w:sz="0" w:space="0" w:color="auto"/>
                        <w:right w:val="none" w:sz="0" w:space="0" w:color="auto"/>
                      </w:divBdr>
                    </w:div>
                  </w:divsChild>
                </w:div>
                <w:div w:id="917636776">
                  <w:marLeft w:val="0"/>
                  <w:marRight w:val="0"/>
                  <w:marTop w:val="0"/>
                  <w:marBottom w:val="0"/>
                  <w:divBdr>
                    <w:top w:val="none" w:sz="0" w:space="0" w:color="auto"/>
                    <w:left w:val="none" w:sz="0" w:space="0" w:color="auto"/>
                    <w:bottom w:val="none" w:sz="0" w:space="0" w:color="auto"/>
                    <w:right w:val="none" w:sz="0" w:space="0" w:color="auto"/>
                  </w:divBdr>
                  <w:divsChild>
                    <w:div w:id="1607613385">
                      <w:marLeft w:val="0"/>
                      <w:marRight w:val="0"/>
                      <w:marTop w:val="0"/>
                      <w:marBottom w:val="0"/>
                      <w:divBdr>
                        <w:top w:val="none" w:sz="0" w:space="0" w:color="auto"/>
                        <w:left w:val="none" w:sz="0" w:space="0" w:color="auto"/>
                        <w:bottom w:val="none" w:sz="0" w:space="0" w:color="auto"/>
                        <w:right w:val="none" w:sz="0" w:space="0" w:color="auto"/>
                      </w:divBdr>
                    </w:div>
                  </w:divsChild>
                </w:div>
                <w:div w:id="1437405177">
                  <w:marLeft w:val="0"/>
                  <w:marRight w:val="0"/>
                  <w:marTop w:val="0"/>
                  <w:marBottom w:val="0"/>
                  <w:divBdr>
                    <w:top w:val="none" w:sz="0" w:space="0" w:color="auto"/>
                    <w:left w:val="none" w:sz="0" w:space="0" w:color="auto"/>
                    <w:bottom w:val="none" w:sz="0" w:space="0" w:color="auto"/>
                    <w:right w:val="none" w:sz="0" w:space="0" w:color="auto"/>
                  </w:divBdr>
                  <w:divsChild>
                    <w:div w:id="1809937675">
                      <w:marLeft w:val="0"/>
                      <w:marRight w:val="0"/>
                      <w:marTop w:val="0"/>
                      <w:marBottom w:val="0"/>
                      <w:divBdr>
                        <w:top w:val="none" w:sz="0" w:space="0" w:color="auto"/>
                        <w:left w:val="none" w:sz="0" w:space="0" w:color="auto"/>
                        <w:bottom w:val="none" w:sz="0" w:space="0" w:color="auto"/>
                        <w:right w:val="none" w:sz="0" w:space="0" w:color="auto"/>
                      </w:divBdr>
                    </w:div>
                  </w:divsChild>
                </w:div>
                <w:div w:id="691806742">
                  <w:marLeft w:val="0"/>
                  <w:marRight w:val="0"/>
                  <w:marTop w:val="0"/>
                  <w:marBottom w:val="0"/>
                  <w:divBdr>
                    <w:top w:val="none" w:sz="0" w:space="0" w:color="auto"/>
                    <w:left w:val="none" w:sz="0" w:space="0" w:color="auto"/>
                    <w:bottom w:val="none" w:sz="0" w:space="0" w:color="auto"/>
                    <w:right w:val="none" w:sz="0" w:space="0" w:color="auto"/>
                  </w:divBdr>
                  <w:divsChild>
                    <w:div w:id="1571845286">
                      <w:marLeft w:val="0"/>
                      <w:marRight w:val="0"/>
                      <w:marTop w:val="0"/>
                      <w:marBottom w:val="0"/>
                      <w:divBdr>
                        <w:top w:val="none" w:sz="0" w:space="0" w:color="auto"/>
                        <w:left w:val="none" w:sz="0" w:space="0" w:color="auto"/>
                        <w:bottom w:val="none" w:sz="0" w:space="0" w:color="auto"/>
                        <w:right w:val="none" w:sz="0" w:space="0" w:color="auto"/>
                      </w:divBdr>
                    </w:div>
                  </w:divsChild>
                </w:div>
                <w:div w:id="420445892">
                  <w:marLeft w:val="0"/>
                  <w:marRight w:val="0"/>
                  <w:marTop w:val="0"/>
                  <w:marBottom w:val="0"/>
                  <w:divBdr>
                    <w:top w:val="none" w:sz="0" w:space="0" w:color="auto"/>
                    <w:left w:val="none" w:sz="0" w:space="0" w:color="auto"/>
                    <w:bottom w:val="none" w:sz="0" w:space="0" w:color="auto"/>
                    <w:right w:val="none" w:sz="0" w:space="0" w:color="auto"/>
                  </w:divBdr>
                  <w:divsChild>
                    <w:div w:id="1133601789">
                      <w:marLeft w:val="0"/>
                      <w:marRight w:val="0"/>
                      <w:marTop w:val="0"/>
                      <w:marBottom w:val="0"/>
                      <w:divBdr>
                        <w:top w:val="none" w:sz="0" w:space="0" w:color="auto"/>
                        <w:left w:val="none" w:sz="0" w:space="0" w:color="auto"/>
                        <w:bottom w:val="none" w:sz="0" w:space="0" w:color="auto"/>
                        <w:right w:val="none" w:sz="0" w:space="0" w:color="auto"/>
                      </w:divBdr>
                    </w:div>
                  </w:divsChild>
                </w:div>
                <w:div w:id="1875144969">
                  <w:marLeft w:val="0"/>
                  <w:marRight w:val="0"/>
                  <w:marTop w:val="0"/>
                  <w:marBottom w:val="0"/>
                  <w:divBdr>
                    <w:top w:val="none" w:sz="0" w:space="0" w:color="auto"/>
                    <w:left w:val="none" w:sz="0" w:space="0" w:color="auto"/>
                    <w:bottom w:val="none" w:sz="0" w:space="0" w:color="auto"/>
                    <w:right w:val="none" w:sz="0" w:space="0" w:color="auto"/>
                  </w:divBdr>
                  <w:divsChild>
                    <w:div w:id="1310866232">
                      <w:marLeft w:val="0"/>
                      <w:marRight w:val="0"/>
                      <w:marTop w:val="0"/>
                      <w:marBottom w:val="0"/>
                      <w:divBdr>
                        <w:top w:val="none" w:sz="0" w:space="0" w:color="auto"/>
                        <w:left w:val="none" w:sz="0" w:space="0" w:color="auto"/>
                        <w:bottom w:val="none" w:sz="0" w:space="0" w:color="auto"/>
                        <w:right w:val="none" w:sz="0" w:space="0" w:color="auto"/>
                      </w:divBdr>
                    </w:div>
                  </w:divsChild>
                </w:div>
                <w:div w:id="1459181342">
                  <w:marLeft w:val="0"/>
                  <w:marRight w:val="0"/>
                  <w:marTop w:val="0"/>
                  <w:marBottom w:val="0"/>
                  <w:divBdr>
                    <w:top w:val="none" w:sz="0" w:space="0" w:color="auto"/>
                    <w:left w:val="none" w:sz="0" w:space="0" w:color="auto"/>
                    <w:bottom w:val="none" w:sz="0" w:space="0" w:color="auto"/>
                    <w:right w:val="none" w:sz="0" w:space="0" w:color="auto"/>
                  </w:divBdr>
                  <w:divsChild>
                    <w:div w:id="539322227">
                      <w:marLeft w:val="0"/>
                      <w:marRight w:val="0"/>
                      <w:marTop w:val="0"/>
                      <w:marBottom w:val="0"/>
                      <w:divBdr>
                        <w:top w:val="none" w:sz="0" w:space="0" w:color="auto"/>
                        <w:left w:val="none" w:sz="0" w:space="0" w:color="auto"/>
                        <w:bottom w:val="none" w:sz="0" w:space="0" w:color="auto"/>
                        <w:right w:val="none" w:sz="0" w:space="0" w:color="auto"/>
                      </w:divBdr>
                    </w:div>
                  </w:divsChild>
                </w:div>
                <w:div w:id="703359628">
                  <w:marLeft w:val="0"/>
                  <w:marRight w:val="0"/>
                  <w:marTop w:val="0"/>
                  <w:marBottom w:val="0"/>
                  <w:divBdr>
                    <w:top w:val="none" w:sz="0" w:space="0" w:color="auto"/>
                    <w:left w:val="none" w:sz="0" w:space="0" w:color="auto"/>
                    <w:bottom w:val="none" w:sz="0" w:space="0" w:color="auto"/>
                    <w:right w:val="none" w:sz="0" w:space="0" w:color="auto"/>
                  </w:divBdr>
                  <w:divsChild>
                    <w:div w:id="967590851">
                      <w:marLeft w:val="0"/>
                      <w:marRight w:val="0"/>
                      <w:marTop w:val="0"/>
                      <w:marBottom w:val="0"/>
                      <w:divBdr>
                        <w:top w:val="none" w:sz="0" w:space="0" w:color="auto"/>
                        <w:left w:val="none" w:sz="0" w:space="0" w:color="auto"/>
                        <w:bottom w:val="none" w:sz="0" w:space="0" w:color="auto"/>
                        <w:right w:val="none" w:sz="0" w:space="0" w:color="auto"/>
                      </w:divBdr>
                    </w:div>
                  </w:divsChild>
                </w:div>
                <w:div w:id="971178756">
                  <w:marLeft w:val="0"/>
                  <w:marRight w:val="0"/>
                  <w:marTop w:val="0"/>
                  <w:marBottom w:val="0"/>
                  <w:divBdr>
                    <w:top w:val="none" w:sz="0" w:space="0" w:color="auto"/>
                    <w:left w:val="none" w:sz="0" w:space="0" w:color="auto"/>
                    <w:bottom w:val="none" w:sz="0" w:space="0" w:color="auto"/>
                    <w:right w:val="none" w:sz="0" w:space="0" w:color="auto"/>
                  </w:divBdr>
                  <w:divsChild>
                    <w:div w:id="375741571">
                      <w:marLeft w:val="0"/>
                      <w:marRight w:val="0"/>
                      <w:marTop w:val="0"/>
                      <w:marBottom w:val="0"/>
                      <w:divBdr>
                        <w:top w:val="none" w:sz="0" w:space="0" w:color="auto"/>
                        <w:left w:val="none" w:sz="0" w:space="0" w:color="auto"/>
                        <w:bottom w:val="none" w:sz="0" w:space="0" w:color="auto"/>
                        <w:right w:val="none" w:sz="0" w:space="0" w:color="auto"/>
                      </w:divBdr>
                    </w:div>
                  </w:divsChild>
                </w:div>
                <w:div w:id="93597697">
                  <w:marLeft w:val="0"/>
                  <w:marRight w:val="0"/>
                  <w:marTop w:val="0"/>
                  <w:marBottom w:val="0"/>
                  <w:divBdr>
                    <w:top w:val="none" w:sz="0" w:space="0" w:color="auto"/>
                    <w:left w:val="none" w:sz="0" w:space="0" w:color="auto"/>
                    <w:bottom w:val="none" w:sz="0" w:space="0" w:color="auto"/>
                    <w:right w:val="none" w:sz="0" w:space="0" w:color="auto"/>
                  </w:divBdr>
                  <w:divsChild>
                    <w:div w:id="1026364911">
                      <w:marLeft w:val="0"/>
                      <w:marRight w:val="0"/>
                      <w:marTop w:val="0"/>
                      <w:marBottom w:val="0"/>
                      <w:divBdr>
                        <w:top w:val="none" w:sz="0" w:space="0" w:color="auto"/>
                        <w:left w:val="none" w:sz="0" w:space="0" w:color="auto"/>
                        <w:bottom w:val="none" w:sz="0" w:space="0" w:color="auto"/>
                        <w:right w:val="none" w:sz="0" w:space="0" w:color="auto"/>
                      </w:divBdr>
                    </w:div>
                  </w:divsChild>
                </w:div>
                <w:div w:id="1427775819">
                  <w:marLeft w:val="0"/>
                  <w:marRight w:val="0"/>
                  <w:marTop w:val="0"/>
                  <w:marBottom w:val="0"/>
                  <w:divBdr>
                    <w:top w:val="none" w:sz="0" w:space="0" w:color="auto"/>
                    <w:left w:val="none" w:sz="0" w:space="0" w:color="auto"/>
                    <w:bottom w:val="none" w:sz="0" w:space="0" w:color="auto"/>
                    <w:right w:val="none" w:sz="0" w:space="0" w:color="auto"/>
                  </w:divBdr>
                  <w:divsChild>
                    <w:div w:id="1005279460">
                      <w:marLeft w:val="0"/>
                      <w:marRight w:val="0"/>
                      <w:marTop w:val="0"/>
                      <w:marBottom w:val="0"/>
                      <w:divBdr>
                        <w:top w:val="none" w:sz="0" w:space="0" w:color="auto"/>
                        <w:left w:val="none" w:sz="0" w:space="0" w:color="auto"/>
                        <w:bottom w:val="none" w:sz="0" w:space="0" w:color="auto"/>
                        <w:right w:val="none" w:sz="0" w:space="0" w:color="auto"/>
                      </w:divBdr>
                    </w:div>
                  </w:divsChild>
                </w:div>
                <w:div w:id="1073045938">
                  <w:marLeft w:val="0"/>
                  <w:marRight w:val="0"/>
                  <w:marTop w:val="0"/>
                  <w:marBottom w:val="0"/>
                  <w:divBdr>
                    <w:top w:val="none" w:sz="0" w:space="0" w:color="auto"/>
                    <w:left w:val="none" w:sz="0" w:space="0" w:color="auto"/>
                    <w:bottom w:val="none" w:sz="0" w:space="0" w:color="auto"/>
                    <w:right w:val="none" w:sz="0" w:space="0" w:color="auto"/>
                  </w:divBdr>
                  <w:divsChild>
                    <w:div w:id="1238244749">
                      <w:marLeft w:val="0"/>
                      <w:marRight w:val="0"/>
                      <w:marTop w:val="0"/>
                      <w:marBottom w:val="0"/>
                      <w:divBdr>
                        <w:top w:val="none" w:sz="0" w:space="0" w:color="auto"/>
                        <w:left w:val="none" w:sz="0" w:space="0" w:color="auto"/>
                        <w:bottom w:val="none" w:sz="0" w:space="0" w:color="auto"/>
                        <w:right w:val="none" w:sz="0" w:space="0" w:color="auto"/>
                      </w:divBdr>
                    </w:div>
                  </w:divsChild>
                </w:div>
                <w:div w:id="1249577700">
                  <w:marLeft w:val="0"/>
                  <w:marRight w:val="0"/>
                  <w:marTop w:val="0"/>
                  <w:marBottom w:val="0"/>
                  <w:divBdr>
                    <w:top w:val="none" w:sz="0" w:space="0" w:color="auto"/>
                    <w:left w:val="none" w:sz="0" w:space="0" w:color="auto"/>
                    <w:bottom w:val="none" w:sz="0" w:space="0" w:color="auto"/>
                    <w:right w:val="none" w:sz="0" w:space="0" w:color="auto"/>
                  </w:divBdr>
                  <w:divsChild>
                    <w:div w:id="197550742">
                      <w:marLeft w:val="0"/>
                      <w:marRight w:val="0"/>
                      <w:marTop w:val="0"/>
                      <w:marBottom w:val="0"/>
                      <w:divBdr>
                        <w:top w:val="none" w:sz="0" w:space="0" w:color="auto"/>
                        <w:left w:val="none" w:sz="0" w:space="0" w:color="auto"/>
                        <w:bottom w:val="none" w:sz="0" w:space="0" w:color="auto"/>
                        <w:right w:val="none" w:sz="0" w:space="0" w:color="auto"/>
                      </w:divBdr>
                    </w:div>
                  </w:divsChild>
                </w:div>
                <w:div w:id="1256596974">
                  <w:marLeft w:val="0"/>
                  <w:marRight w:val="0"/>
                  <w:marTop w:val="0"/>
                  <w:marBottom w:val="0"/>
                  <w:divBdr>
                    <w:top w:val="none" w:sz="0" w:space="0" w:color="auto"/>
                    <w:left w:val="none" w:sz="0" w:space="0" w:color="auto"/>
                    <w:bottom w:val="none" w:sz="0" w:space="0" w:color="auto"/>
                    <w:right w:val="none" w:sz="0" w:space="0" w:color="auto"/>
                  </w:divBdr>
                  <w:divsChild>
                    <w:div w:id="1580211721">
                      <w:marLeft w:val="0"/>
                      <w:marRight w:val="0"/>
                      <w:marTop w:val="0"/>
                      <w:marBottom w:val="0"/>
                      <w:divBdr>
                        <w:top w:val="none" w:sz="0" w:space="0" w:color="auto"/>
                        <w:left w:val="none" w:sz="0" w:space="0" w:color="auto"/>
                        <w:bottom w:val="none" w:sz="0" w:space="0" w:color="auto"/>
                        <w:right w:val="none" w:sz="0" w:space="0" w:color="auto"/>
                      </w:divBdr>
                    </w:div>
                  </w:divsChild>
                </w:div>
                <w:div w:id="354772617">
                  <w:marLeft w:val="0"/>
                  <w:marRight w:val="0"/>
                  <w:marTop w:val="0"/>
                  <w:marBottom w:val="0"/>
                  <w:divBdr>
                    <w:top w:val="none" w:sz="0" w:space="0" w:color="auto"/>
                    <w:left w:val="none" w:sz="0" w:space="0" w:color="auto"/>
                    <w:bottom w:val="none" w:sz="0" w:space="0" w:color="auto"/>
                    <w:right w:val="none" w:sz="0" w:space="0" w:color="auto"/>
                  </w:divBdr>
                  <w:divsChild>
                    <w:div w:id="993803489">
                      <w:marLeft w:val="0"/>
                      <w:marRight w:val="0"/>
                      <w:marTop w:val="0"/>
                      <w:marBottom w:val="0"/>
                      <w:divBdr>
                        <w:top w:val="none" w:sz="0" w:space="0" w:color="auto"/>
                        <w:left w:val="none" w:sz="0" w:space="0" w:color="auto"/>
                        <w:bottom w:val="none" w:sz="0" w:space="0" w:color="auto"/>
                        <w:right w:val="none" w:sz="0" w:space="0" w:color="auto"/>
                      </w:divBdr>
                    </w:div>
                  </w:divsChild>
                </w:div>
                <w:div w:id="105470818">
                  <w:marLeft w:val="0"/>
                  <w:marRight w:val="0"/>
                  <w:marTop w:val="0"/>
                  <w:marBottom w:val="0"/>
                  <w:divBdr>
                    <w:top w:val="none" w:sz="0" w:space="0" w:color="auto"/>
                    <w:left w:val="none" w:sz="0" w:space="0" w:color="auto"/>
                    <w:bottom w:val="none" w:sz="0" w:space="0" w:color="auto"/>
                    <w:right w:val="none" w:sz="0" w:space="0" w:color="auto"/>
                  </w:divBdr>
                  <w:divsChild>
                    <w:div w:id="1268587635">
                      <w:marLeft w:val="0"/>
                      <w:marRight w:val="0"/>
                      <w:marTop w:val="0"/>
                      <w:marBottom w:val="0"/>
                      <w:divBdr>
                        <w:top w:val="none" w:sz="0" w:space="0" w:color="auto"/>
                        <w:left w:val="none" w:sz="0" w:space="0" w:color="auto"/>
                        <w:bottom w:val="none" w:sz="0" w:space="0" w:color="auto"/>
                        <w:right w:val="none" w:sz="0" w:space="0" w:color="auto"/>
                      </w:divBdr>
                    </w:div>
                  </w:divsChild>
                </w:div>
                <w:div w:id="1175073764">
                  <w:marLeft w:val="0"/>
                  <w:marRight w:val="0"/>
                  <w:marTop w:val="0"/>
                  <w:marBottom w:val="0"/>
                  <w:divBdr>
                    <w:top w:val="none" w:sz="0" w:space="0" w:color="auto"/>
                    <w:left w:val="none" w:sz="0" w:space="0" w:color="auto"/>
                    <w:bottom w:val="none" w:sz="0" w:space="0" w:color="auto"/>
                    <w:right w:val="none" w:sz="0" w:space="0" w:color="auto"/>
                  </w:divBdr>
                  <w:divsChild>
                    <w:div w:id="1559245559">
                      <w:marLeft w:val="0"/>
                      <w:marRight w:val="0"/>
                      <w:marTop w:val="0"/>
                      <w:marBottom w:val="0"/>
                      <w:divBdr>
                        <w:top w:val="none" w:sz="0" w:space="0" w:color="auto"/>
                        <w:left w:val="none" w:sz="0" w:space="0" w:color="auto"/>
                        <w:bottom w:val="none" w:sz="0" w:space="0" w:color="auto"/>
                        <w:right w:val="none" w:sz="0" w:space="0" w:color="auto"/>
                      </w:divBdr>
                    </w:div>
                  </w:divsChild>
                </w:div>
                <w:div w:id="1893495731">
                  <w:marLeft w:val="0"/>
                  <w:marRight w:val="0"/>
                  <w:marTop w:val="0"/>
                  <w:marBottom w:val="0"/>
                  <w:divBdr>
                    <w:top w:val="none" w:sz="0" w:space="0" w:color="auto"/>
                    <w:left w:val="none" w:sz="0" w:space="0" w:color="auto"/>
                    <w:bottom w:val="none" w:sz="0" w:space="0" w:color="auto"/>
                    <w:right w:val="none" w:sz="0" w:space="0" w:color="auto"/>
                  </w:divBdr>
                  <w:divsChild>
                    <w:div w:id="1494181718">
                      <w:marLeft w:val="0"/>
                      <w:marRight w:val="0"/>
                      <w:marTop w:val="0"/>
                      <w:marBottom w:val="0"/>
                      <w:divBdr>
                        <w:top w:val="none" w:sz="0" w:space="0" w:color="auto"/>
                        <w:left w:val="none" w:sz="0" w:space="0" w:color="auto"/>
                        <w:bottom w:val="none" w:sz="0" w:space="0" w:color="auto"/>
                        <w:right w:val="none" w:sz="0" w:space="0" w:color="auto"/>
                      </w:divBdr>
                    </w:div>
                  </w:divsChild>
                </w:div>
                <w:div w:id="1339501158">
                  <w:marLeft w:val="0"/>
                  <w:marRight w:val="0"/>
                  <w:marTop w:val="0"/>
                  <w:marBottom w:val="0"/>
                  <w:divBdr>
                    <w:top w:val="none" w:sz="0" w:space="0" w:color="auto"/>
                    <w:left w:val="none" w:sz="0" w:space="0" w:color="auto"/>
                    <w:bottom w:val="none" w:sz="0" w:space="0" w:color="auto"/>
                    <w:right w:val="none" w:sz="0" w:space="0" w:color="auto"/>
                  </w:divBdr>
                  <w:divsChild>
                    <w:div w:id="1320117494">
                      <w:marLeft w:val="0"/>
                      <w:marRight w:val="0"/>
                      <w:marTop w:val="0"/>
                      <w:marBottom w:val="0"/>
                      <w:divBdr>
                        <w:top w:val="none" w:sz="0" w:space="0" w:color="auto"/>
                        <w:left w:val="none" w:sz="0" w:space="0" w:color="auto"/>
                        <w:bottom w:val="none" w:sz="0" w:space="0" w:color="auto"/>
                        <w:right w:val="none" w:sz="0" w:space="0" w:color="auto"/>
                      </w:divBdr>
                    </w:div>
                  </w:divsChild>
                </w:div>
                <w:div w:id="232467462">
                  <w:marLeft w:val="0"/>
                  <w:marRight w:val="0"/>
                  <w:marTop w:val="0"/>
                  <w:marBottom w:val="0"/>
                  <w:divBdr>
                    <w:top w:val="none" w:sz="0" w:space="0" w:color="auto"/>
                    <w:left w:val="none" w:sz="0" w:space="0" w:color="auto"/>
                    <w:bottom w:val="none" w:sz="0" w:space="0" w:color="auto"/>
                    <w:right w:val="none" w:sz="0" w:space="0" w:color="auto"/>
                  </w:divBdr>
                  <w:divsChild>
                    <w:div w:id="726416912">
                      <w:marLeft w:val="0"/>
                      <w:marRight w:val="0"/>
                      <w:marTop w:val="0"/>
                      <w:marBottom w:val="0"/>
                      <w:divBdr>
                        <w:top w:val="none" w:sz="0" w:space="0" w:color="auto"/>
                        <w:left w:val="none" w:sz="0" w:space="0" w:color="auto"/>
                        <w:bottom w:val="none" w:sz="0" w:space="0" w:color="auto"/>
                        <w:right w:val="none" w:sz="0" w:space="0" w:color="auto"/>
                      </w:divBdr>
                    </w:div>
                  </w:divsChild>
                </w:div>
                <w:div w:id="1626813476">
                  <w:marLeft w:val="0"/>
                  <w:marRight w:val="0"/>
                  <w:marTop w:val="0"/>
                  <w:marBottom w:val="0"/>
                  <w:divBdr>
                    <w:top w:val="none" w:sz="0" w:space="0" w:color="auto"/>
                    <w:left w:val="none" w:sz="0" w:space="0" w:color="auto"/>
                    <w:bottom w:val="none" w:sz="0" w:space="0" w:color="auto"/>
                    <w:right w:val="none" w:sz="0" w:space="0" w:color="auto"/>
                  </w:divBdr>
                  <w:divsChild>
                    <w:div w:id="1726219550">
                      <w:marLeft w:val="0"/>
                      <w:marRight w:val="0"/>
                      <w:marTop w:val="0"/>
                      <w:marBottom w:val="0"/>
                      <w:divBdr>
                        <w:top w:val="none" w:sz="0" w:space="0" w:color="auto"/>
                        <w:left w:val="none" w:sz="0" w:space="0" w:color="auto"/>
                        <w:bottom w:val="none" w:sz="0" w:space="0" w:color="auto"/>
                        <w:right w:val="none" w:sz="0" w:space="0" w:color="auto"/>
                      </w:divBdr>
                    </w:div>
                  </w:divsChild>
                </w:div>
                <w:div w:id="2060860019">
                  <w:marLeft w:val="0"/>
                  <w:marRight w:val="0"/>
                  <w:marTop w:val="0"/>
                  <w:marBottom w:val="0"/>
                  <w:divBdr>
                    <w:top w:val="none" w:sz="0" w:space="0" w:color="auto"/>
                    <w:left w:val="none" w:sz="0" w:space="0" w:color="auto"/>
                    <w:bottom w:val="none" w:sz="0" w:space="0" w:color="auto"/>
                    <w:right w:val="none" w:sz="0" w:space="0" w:color="auto"/>
                  </w:divBdr>
                  <w:divsChild>
                    <w:div w:id="1667778174">
                      <w:marLeft w:val="0"/>
                      <w:marRight w:val="0"/>
                      <w:marTop w:val="0"/>
                      <w:marBottom w:val="0"/>
                      <w:divBdr>
                        <w:top w:val="none" w:sz="0" w:space="0" w:color="auto"/>
                        <w:left w:val="none" w:sz="0" w:space="0" w:color="auto"/>
                        <w:bottom w:val="none" w:sz="0" w:space="0" w:color="auto"/>
                        <w:right w:val="none" w:sz="0" w:space="0" w:color="auto"/>
                      </w:divBdr>
                    </w:div>
                  </w:divsChild>
                </w:div>
                <w:div w:id="1389450203">
                  <w:marLeft w:val="0"/>
                  <w:marRight w:val="0"/>
                  <w:marTop w:val="0"/>
                  <w:marBottom w:val="0"/>
                  <w:divBdr>
                    <w:top w:val="none" w:sz="0" w:space="0" w:color="auto"/>
                    <w:left w:val="none" w:sz="0" w:space="0" w:color="auto"/>
                    <w:bottom w:val="none" w:sz="0" w:space="0" w:color="auto"/>
                    <w:right w:val="none" w:sz="0" w:space="0" w:color="auto"/>
                  </w:divBdr>
                  <w:divsChild>
                    <w:div w:id="1565026063">
                      <w:marLeft w:val="0"/>
                      <w:marRight w:val="0"/>
                      <w:marTop w:val="0"/>
                      <w:marBottom w:val="0"/>
                      <w:divBdr>
                        <w:top w:val="none" w:sz="0" w:space="0" w:color="auto"/>
                        <w:left w:val="none" w:sz="0" w:space="0" w:color="auto"/>
                        <w:bottom w:val="none" w:sz="0" w:space="0" w:color="auto"/>
                        <w:right w:val="none" w:sz="0" w:space="0" w:color="auto"/>
                      </w:divBdr>
                    </w:div>
                  </w:divsChild>
                </w:div>
                <w:div w:id="1990862586">
                  <w:marLeft w:val="0"/>
                  <w:marRight w:val="0"/>
                  <w:marTop w:val="0"/>
                  <w:marBottom w:val="0"/>
                  <w:divBdr>
                    <w:top w:val="none" w:sz="0" w:space="0" w:color="auto"/>
                    <w:left w:val="none" w:sz="0" w:space="0" w:color="auto"/>
                    <w:bottom w:val="none" w:sz="0" w:space="0" w:color="auto"/>
                    <w:right w:val="none" w:sz="0" w:space="0" w:color="auto"/>
                  </w:divBdr>
                  <w:divsChild>
                    <w:div w:id="583563299">
                      <w:marLeft w:val="0"/>
                      <w:marRight w:val="0"/>
                      <w:marTop w:val="0"/>
                      <w:marBottom w:val="0"/>
                      <w:divBdr>
                        <w:top w:val="none" w:sz="0" w:space="0" w:color="auto"/>
                        <w:left w:val="none" w:sz="0" w:space="0" w:color="auto"/>
                        <w:bottom w:val="none" w:sz="0" w:space="0" w:color="auto"/>
                        <w:right w:val="none" w:sz="0" w:space="0" w:color="auto"/>
                      </w:divBdr>
                    </w:div>
                  </w:divsChild>
                </w:div>
                <w:div w:id="218248787">
                  <w:marLeft w:val="0"/>
                  <w:marRight w:val="0"/>
                  <w:marTop w:val="0"/>
                  <w:marBottom w:val="0"/>
                  <w:divBdr>
                    <w:top w:val="none" w:sz="0" w:space="0" w:color="auto"/>
                    <w:left w:val="none" w:sz="0" w:space="0" w:color="auto"/>
                    <w:bottom w:val="none" w:sz="0" w:space="0" w:color="auto"/>
                    <w:right w:val="none" w:sz="0" w:space="0" w:color="auto"/>
                  </w:divBdr>
                  <w:divsChild>
                    <w:div w:id="1201670128">
                      <w:marLeft w:val="0"/>
                      <w:marRight w:val="0"/>
                      <w:marTop w:val="0"/>
                      <w:marBottom w:val="0"/>
                      <w:divBdr>
                        <w:top w:val="none" w:sz="0" w:space="0" w:color="auto"/>
                        <w:left w:val="none" w:sz="0" w:space="0" w:color="auto"/>
                        <w:bottom w:val="none" w:sz="0" w:space="0" w:color="auto"/>
                        <w:right w:val="none" w:sz="0" w:space="0" w:color="auto"/>
                      </w:divBdr>
                    </w:div>
                  </w:divsChild>
                </w:div>
                <w:div w:id="586420856">
                  <w:marLeft w:val="0"/>
                  <w:marRight w:val="0"/>
                  <w:marTop w:val="0"/>
                  <w:marBottom w:val="0"/>
                  <w:divBdr>
                    <w:top w:val="none" w:sz="0" w:space="0" w:color="auto"/>
                    <w:left w:val="none" w:sz="0" w:space="0" w:color="auto"/>
                    <w:bottom w:val="none" w:sz="0" w:space="0" w:color="auto"/>
                    <w:right w:val="none" w:sz="0" w:space="0" w:color="auto"/>
                  </w:divBdr>
                  <w:divsChild>
                    <w:div w:id="951209413">
                      <w:marLeft w:val="0"/>
                      <w:marRight w:val="0"/>
                      <w:marTop w:val="0"/>
                      <w:marBottom w:val="0"/>
                      <w:divBdr>
                        <w:top w:val="none" w:sz="0" w:space="0" w:color="auto"/>
                        <w:left w:val="none" w:sz="0" w:space="0" w:color="auto"/>
                        <w:bottom w:val="none" w:sz="0" w:space="0" w:color="auto"/>
                        <w:right w:val="none" w:sz="0" w:space="0" w:color="auto"/>
                      </w:divBdr>
                    </w:div>
                  </w:divsChild>
                </w:div>
                <w:div w:id="259989779">
                  <w:marLeft w:val="0"/>
                  <w:marRight w:val="0"/>
                  <w:marTop w:val="0"/>
                  <w:marBottom w:val="0"/>
                  <w:divBdr>
                    <w:top w:val="none" w:sz="0" w:space="0" w:color="auto"/>
                    <w:left w:val="none" w:sz="0" w:space="0" w:color="auto"/>
                    <w:bottom w:val="none" w:sz="0" w:space="0" w:color="auto"/>
                    <w:right w:val="none" w:sz="0" w:space="0" w:color="auto"/>
                  </w:divBdr>
                  <w:divsChild>
                    <w:div w:id="328336261">
                      <w:marLeft w:val="0"/>
                      <w:marRight w:val="0"/>
                      <w:marTop w:val="0"/>
                      <w:marBottom w:val="0"/>
                      <w:divBdr>
                        <w:top w:val="none" w:sz="0" w:space="0" w:color="auto"/>
                        <w:left w:val="none" w:sz="0" w:space="0" w:color="auto"/>
                        <w:bottom w:val="none" w:sz="0" w:space="0" w:color="auto"/>
                        <w:right w:val="none" w:sz="0" w:space="0" w:color="auto"/>
                      </w:divBdr>
                    </w:div>
                  </w:divsChild>
                </w:div>
                <w:div w:id="793449170">
                  <w:marLeft w:val="0"/>
                  <w:marRight w:val="0"/>
                  <w:marTop w:val="0"/>
                  <w:marBottom w:val="0"/>
                  <w:divBdr>
                    <w:top w:val="none" w:sz="0" w:space="0" w:color="auto"/>
                    <w:left w:val="none" w:sz="0" w:space="0" w:color="auto"/>
                    <w:bottom w:val="none" w:sz="0" w:space="0" w:color="auto"/>
                    <w:right w:val="none" w:sz="0" w:space="0" w:color="auto"/>
                  </w:divBdr>
                  <w:divsChild>
                    <w:div w:id="1860774632">
                      <w:marLeft w:val="0"/>
                      <w:marRight w:val="0"/>
                      <w:marTop w:val="0"/>
                      <w:marBottom w:val="0"/>
                      <w:divBdr>
                        <w:top w:val="none" w:sz="0" w:space="0" w:color="auto"/>
                        <w:left w:val="none" w:sz="0" w:space="0" w:color="auto"/>
                        <w:bottom w:val="none" w:sz="0" w:space="0" w:color="auto"/>
                        <w:right w:val="none" w:sz="0" w:space="0" w:color="auto"/>
                      </w:divBdr>
                    </w:div>
                    <w:div w:id="677848888">
                      <w:marLeft w:val="0"/>
                      <w:marRight w:val="0"/>
                      <w:marTop w:val="0"/>
                      <w:marBottom w:val="0"/>
                      <w:divBdr>
                        <w:top w:val="none" w:sz="0" w:space="0" w:color="auto"/>
                        <w:left w:val="none" w:sz="0" w:space="0" w:color="auto"/>
                        <w:bottom w:val="none" w:sz="0" w:space="0" w:color="auto"/>
                        <w:right w:val="none" w:sz="0" w:space="0" w:color="auto"/>
                      </w:divBdr>
                    </w:div>
                  </w:divsChild>
                </w:div>
                <w:div w:id="1986814889">
                  <w:marLeft w:val="0"/>
                  <w:marRight w:val="0"/>
                  <w:marTop w:val="0"/>
                  <w:marBottom w:val="0"/>
                  <w:divBdr>
                    <w:top w:val="none" w:sz="0" w:space="0" w:color="auto"/>
                    <w:left w:val="none" w:sz="0" w:space="0" w:color="auto"/>
                    <w:bottom w:val="none" w:sz="0" w:space="0" w:color="auto"/>
                    <w:right w:val="none" w:sz="0" w:space="0" w:color="auto"/>
                  </w:divBdr>
                  <w:divsChild>
                    <w:div w:id="290552610">
                      <w:marLeft w:val="0"/>
                      <w:marRight w:val="0"/>
                      <w:marTop w:val="0"/>
                      <w:marBottom w:val="0"/>
                      <w:divBdr>
                        <w:top w:val="none" w:sz="0" w:space="0" w:color="auto"/>
                        <w:left w:val="none" w:sz="0" w:space="0" w:color="auto"/>
                        <w:bottom w:val="none" w:sz="0" w:space="0" w:color="auto"/>
                        <w:right w:val="none" w:sz="0" w:space="0" w:color="auto"/>
                      </w:divBdr>
                    </w:div>
                  </w:divsChild>
                </w:div>
                <w:div w:id="453525200">
                  <w:marLeft w:val="0"/>
                  <w:marRight w:val="0"/>
                  <w:marTop w:val="0"/>
                  <w:marBottom w:val="0"/>
                  <w:divBdr>
                    <w:top w:val="none" w:sz="0" w:space="0" w:color="auto"/>
                    <w:left w:val="none" w:sz="0" w:space="0" w:color="auto"/>
                    <w:bottom w:val="none" w:sz="0" w:space="0" w:color="auto"/>
                    <w:right w:val="none" w:sz="0" w:space="0" w:color="auto"/>
                  </w:divBdr>
                  <w:divsChild>
                    <w:div w:id="1679959510">
                      <w:marLeft w:val="0"/>
                      <w:marRight w:val="0"/>
                      <w:marTop w:val="0"/>
                      <w:marBottom w:val="0"/>
                      <w:divBdr>
                        <w:top w:val="none" w:sz="0" w:space="0" w:color="auto"/>
                        <w:left w:val="none" w:sz="0" w:space="0" w:color="auto"/>
                        <w:bottom w:val="none" w:sz="0" w:space="0" w:color="auto"/>
                        <w:right w:val="none" w:sz="0" w:space="0" w:color="auto"/>
                      </w:divBdr>
                    </w:div>
                  </w:divsChild>
                </w:div>
                <w:div w:id="753862345">
                  <w:marLeft w:val="0"/>
                  <w:marRight w:val="0"/>
                  <w:marTop w:val="0"/>
                  <w:marBottom w:val="0"/>
                  <w:divBdr>
                    <w:top w:val="none" w:sz="0" w:space="0" w:color="auto"/>
                    <w:left w:val="none" w:sz="0" w:space="0" w:color="auto"/>
                    <w:bottom w:val="none" w:sz="0" w:space="0" w:color="auto"/>
                    <w:right w:val="none" w:sz="0" w:space="0" w:color="auto"/>
                  </w:divBdr>
                  <w:divsChild>
                    <w:div w:id="1200625577">
                      <w:marLeft w:val="0"/>
                      <w:marRight w:val="0"/>
                      <w:marTop w:val="0"/>
                      <w:marBottom w:val="0"/>
                      <w:divBdr>
                        <w:top w:val="none" w:sz="0" w:space="0" w:color="auto"/>
                        <w:left w:val="none" w:sz="0" w:space="0" w:color="auto"/>
                        <w:bottom w:val="none" w:sz="0" w:space="0" w:color="auto"/>
                        <w:right w:val="none" w:sz="0" w:space="0" w:color="auto"/>
                      </w:divBdr>
                    </w:div>
                  </w:divsChild>
                </w:div>
                <w:div w:id="1825076612">
                  <w:marLeft w:val="0"/>
                  <w:marRight w:val="0"/>
                  <w:marTop w:val="0"/>
                  <w:marBottom w:val="0"/>
                  <w:divBdr>
                    <w:top w:val="none" w:sz="0" w:space="0" w:color="auto"/>
                    <w:left w:val="none" w:sz="0" w:space="0" w:color="auto"/>
                    <w:bottom w:val="none" w:sz="0" w:space="0" w:color="auto"/>
                    <w:right w:val="none" w:sz="0" w:space="0" w:color="auto"/>
                  </w:divBdr>
                  <w:divsChild>
                    <w:div w:id="1271082534">
                      <w:marLeft w:val="0"/>
                      <w:marRight w:val="0"/>
                      <w:marTop w:val="0"/>
                      <w:marBottom w:val="0"/>
                      <w:divBdr>
                        <w:top w:val="none" w:sz="0" w:space="0" w:color="auto"/>
                        <w:left w:val="none" w:sz="0" w:space="0" w:color="auto"/>
                        <w:bottom w:val="none" w:sz="0" w:space="0" w:color="auto"/>
                        <w:right w:val="none" w:sz="0" w:space="0" w:color="auto"/>
                      </w:divBdr>
                    </w:div>
                  </w:divsChild>
                </w:div>
                <w:div w:id="1126045598">
                  <w:marLeft w:val="0"/>
                  <w:marRight w:val="0"/>
                  <w:marTop w:val="0"/>
                  <w:marBottom w:val="0"/>
                  <w:divBdr>
                    <w:top w:val="none" w:sz="0" w:space="0" w:color="auto"/>
                    <w:left w:val="none" w:sz="0" w:space="0" w:color="auto"/>
                    <w:bottom w:val="none" w:sz="0" w:space="0" w:color="auto"/>
                    <w:right w:val="none" w:sz="0" w:space="0" w:color="auto"/>
                  </w:divBdr>
                  <w:divsChild>
                    <w:div w:id="1685083857">
                      <w:marLeft w:val="0"/>
                      <w:marRight w:val="0"/>
                      <w:marTop w:val="0"/>
                      <w:marBottom w:val="0"/>
                      <w:divBdr>
                        <w:top w:val="none" w:sz="0" w:space="0" w:color="auto"/>
                        <w:left w:val="none" w:sz="0" w:space="0" w:color="auto"/>
                        <w:bottom w:val="none" w:sz="0" w:space="0" w:color="auto"/>
                        <w:right w:val="none" w:sz="0" w:space="0" w:color="auto"/>
                      </w:divBdr>
                    </w:div>
                  </w:divsChild>
                </w:div>
                <w:div w:id="1878003049">
                  <w:marLeft w:val="0"/>
                  <w:marRight w:val="0"/>
                  <w:marTop w:val="0"/>
                  <w:marBottom w:val="0"/>
                  <w:divBdr>
                    <w:top w:val="none" w:sz="0" w:space="0" w:color="auto"/>
                    <w:left w:val="none" w:sz="0" w:space="0" w:color="auto"/>
                    <w:bottom w:val="none" w:sz="0" w:space="0" w:color="auto"/>
                    <w:right w:val="none" w:sz="0" w:space="0" w:color="auto"/>
                  </w:divBdr>
                  <w:divsChild>
                    <w:div w:id="174612663">
                      <w:marLeft w:val="0"/>
                      <w:marRight w:val="0"/>
                      <w:marTop w:val="0"/>
                      <w:marBottom w:val="0"/>
                      <w:divBdr>
                        <w:top w:val="none" w:sz="0" w:space="0" w:color="auto"/>
                        <w:left w:val="none" w:sz="0" w:space="0" w:color="auto"/>
                        <w:bottom w:val="none" w:sz="0" w:space="0" w:color="auto"/>
                        <w:right w:val="none" w:sz="0" w:space="0" w:color="auto"/>
                      </w:divBdr>
                    </w:div>
                  </w:divsChild>
                </w:div>
                <w:div w:id="121118894">
                  <w:marLeft w:val="0"/>
                  <w:marRight w:val="0"/>
                  <w:marTop w:val="0"/>
                  <w:marBottom w:val="0"/>
                  <w:divBdr>
                    <w:top w:val="none" w:sz="0" w:space="0" w:color="auto"/>
                    <w:left w:val="none" w:sz="0" w:space="0" w:color="auto"/>
                    <w:bottom w:val="none" w:sz="0" w:space="0" w:color="auto"/>
                    <w:right w:val="none" w:sz="0" w:space="0" w:color="auto"/>
                  </w:divBdr>
                  <w:divsChild>
                    <w:div w:id="328682528">
                      <w:marLeft w:val="0"/>
                      <w:marRight w:val="0"/>
                      <w:marTop w:val="0"/>
                      <w:marBottom w:val="0"/>
                      <w:divBdr>
                        <w:top w:val="none" w:sz="0" w:space="0" w:color="auto"/>
                        <w:left w:val="none" w:sz="0" w:space="0" w:color="auto"/>
                        <w:bottom w:val="none" w:sz="0" w:space="0" w:color="auto"/>
                        <w:right w:val="none" w:sz="0" w:space="0" w:color="auto"/>
                      </w:divBdr>
                    </w:div>
                  </w:divsChild>
                </w:div>
                <w:div w:id="1001129251">
                  <w:marLeft w:val="0"/>
                  <w:marRight w:val="0"/>
                  <w:marTop w:val="0"/>
                  <w:marBottom w:val="0"/>
                  <w:divBdr>
                    <w:top w:val="none" w:sz="0" w:space="0" w:color="auto"/>
                    <w:left w:val="none" w:sz="0" w:space="0" w:color="auto"/>
                    <w:bottom w:val="none" w:sz="0" w:space="0" w:color="auto"/>
                    <w:right w:val="none" w:sz="0" w:space="0" w:color="auto"/>
                  </w:divBdr>
                  <w:divsChild>
                    <w:div w:id="848176836">
                      <w:marLeft w:val="0"/>
                      <w:marRight w:val="0"/>
                      <w:marTop w:val="0"/>
                      <w:marBottom w:val="0"/>
                      <w:divBdr>
                        <w:top w:val="none" w:sz="0" w:space="0" w:color="auto"/>
                        <w:left w:val="none" w:sz="0" w:space="0" w:color="auto"/>
                        <w:bottom w:val="none" w:sz="0" w:space="0" w:color="auto"/>
                        <w:right w:val="none" w:sz="0" w:space="0" w:color="auto"/>
                      </w:divBdr>
                    </w:div>
                  </w:divsChild>
                </w:div>
                <w:div w:id="556279630">
                  <w:marLeft w:val="0"/>
                  <w:marRight w:val="0"/>
                  <w:marTop w:val="0"/>
                  <w:marBottom w:val="0"/>
                  <w:divBdr>
                    <w:top w:val="none" w:sz="0" w:space="0" w:color="auto"/>
                    <w:left w:val="none" w:sz="0" w:space="0" w:color="auto"/>
                    <w:bottom w:val="none" w:sz="0" w:space="0" w:color="auto"/>
                    <w:right w:val="none" w:sz="0" w:space="0" w:color="auto"/>
                  </w:divBdr>
                  <w:divsChild>
                    <w:div w:id="187959208">
                      <w:marLeft w:val="0"/>
                      <w:marRight w:val="0"/>
                      <w:marTop w:val="0"/>
                      <w:marBottom w:val="0"/>
                      <w:divBdr>
                        <w:top w:val="none" w:sz="0" w:space="0" w:color="auto"/>
                        <w:left w:val="none" w:sz="0" w:space="0" w:color="auto"/>
                        <w:bottom w:val="none" w:sz="0" w:space="0" w:color="auto"/>
                        <w:right w:val="none" w:sz="0" w:space="0" w:color="auto"/>
                      </w:divBdr>
                    </w:div>
                    <w:div w:id="971206504">
                      <w:marLeft w:val="0"/>
                      <w:marRight w:val="0"/>
                      <w:marTop w:val="0"/>
                      <w:marBottom w:val="0"/>
                      <w:divBdr>
                        <w:top w:val="none" w:sz="0" w:space="0" w:color="auto"/>
                        <w:left w:val="none" w:sz="0" w:space="0" w:color="auto"/>
                        <w:bottom w:val="none" w:sz="0" w:space="0" w:color="auto"/>
                        <w:right w:val="none" w:sz="0" w:space="0" w:color="auto"/>
                      </w:divBdr>
                    </w:div>
                    <w:div w:id="111169793">
                      <w:marLeft w:val="0"/>
                      <w:marRight w:val="0"/>
                      <w:marTop w:val="0"/>
                      <w:marBottom w:val="0"/>
                      <w:divBdr>
                        <w:top w:val="none" w:sz="0" w:space="0" w:color="auto"/>
                        <w:left w:val="none" w:sz="0" w:space="0" w:color="auto"/>
                        <w:bottom w:val="none" w:sz="0" w:space="0" w:color="auto"/>
                        <w:right w:val="none" w:sz="0" w:space="0" w:color="auto"/>
                      </w:divBdr>
                    </w:div>
                  </w:divsChild>
                </w:div>
                <w:div w:id="76562028">
                  <w:marLeft w:val="0"/>
                  <w:marRight w:val="0"/>
                  <w:marTop w:val="0"/>
                  <w:marBottom w:val="0"/>
                  <w:divBdr>
                    <w:top w:val="none" w:sz="0" w:space="0" w:color="auto"/>
                    <w:left w:val="none" w:sz="0" w:space="0" w:color="auto"/>
                    <w:bottom w:val="none" w:sz="0" w:space="0" w:color="auto"/>
                    <w:right w:val="none" w:sz="0" w:space="0" w:color="auto"/>
                  </w:divBdr>
                  <w:divsChild>
                    <w:div w:id="1834057517">
                      <w:marLeft w:val="0"/>
                      <w:marRight w:val="0"/>
                      <w:marTop w:val="0"/>
                      <w:marBottom w:val="0"/>
                      <w:divBdr>
                        <w:top w:val="none" w:sz="0" w:space="0" w:color="auto"/>
                        <w:left w:val="none" w:sz="0" w:space="0" w:color="auto"/>
                        <w:bottom w:val="none" w:sz="0" w:space="0" w:color="auto"/>
                        <w:right w:val="none" w:sz="0" w:space="0" w:color="auto"/>
                      </w:divBdr>
                    </w:div>
                  </w:divsChild>
                </w:div>
                <w:div w:id="442841622">
                  <w:marLeft w:val="0"/>
                  <w:marRight w:val="0"/>
                  <w:marTop w:val="0"/>
                  <w:marBottom w:val="0"/>
                  <w:divBdr>
                    <w:top w:val="none" w:sz="0" w:space="0" w:color="auto"/>
                    <w:left w:val="none" w:sz="0" w:space="0" w:color="auto"/>
                    <w:bottom w:val="none" w:sz="0" w:space="0" w:color="auto"/>
                    <w:right w:val="none" w:sz="0" w:space="0" w:color="auto"/>
                  </w:divBdr>
                  <w:divsChild>
                    <w:div w:id="1550024083">
                      <w:marLeft w:val="0"/>
                      <w:marRight w:val="0"/>
                      <w:marTop w:val="0"/>
                      <w:marBottom w:val="0"/>
                      <w:divBdr>
                        <w:top w:val="none" w:sz="0" w:space="0" w:color="auto"/>
                        <w:left w:val="none" w:sz="0" w:space="0" w:color="auto"/>
                        <w:bottom w:val="none" w:sz="0" w:space="0" w:color="auto"/>
                        <w:right w:val="none" w:sz="0" w:space="0" w:color="auto"/>
                      </w:divBdr>
                    </w:div>
                  </w:divsChild>
                </w:div>
                <w:div w:id="490099776">
                  <w:marLeft w:val="0"/>
                  <w:marRight w:val="0"/>
                  <w:marTop w:val="0"/>
                  <w:marBottom w:val="0"/>
                  <w:divBdr>
                    <w:top w:val="none" w:sz="0" w:space="0" w:color="auto"/>
                    <w:left w:val="none" w:sz="0" w:space="0" w:color="auto"/>
                    <w:bottom w:val="none" w:sz="0" w:space="0" w:color="auto"/>
                    <w:right w:val="none" w:sz="0" w:space="0" w:color="auto"/>
                  </w:divBdr>
                  <w:divsChild>
                    <w:div w:id="102696167">
                      <w:marLeft w:val="0"/>
                      <w:marRight w:val="0"/>
                      <w:marTop w:val="0"/>
                      <w:marBottom w:val="0"/>
                      <w:divBdr>
                        <w:top w:val="none" w:sz="0" w:space="0" w:color="auto"/>
                        <w:left w:val="none" w:sz="0" w:space="0" w:color="auto"/>
                        <w:bottom w:val="none" w:sz="0" w:space="0" w:color="auto"/>
                        <w:right w:val="none" w:sz="0" w:space="0" w:color="auto"/>
                      </w:divBdr>
                    </w:div>
                  </w:divsChild>
                </w:div>
                <w:div w:id="376778277">
                  <w:marLeft w:val="0"/>
                  <w:marRight w:val="0"/>
                  <w:marTop w:val="0"/>
                  <w:marBottom w:val="0"/>
                  <w:divBdr>
                    <w:top w:val="none" w:sz="0" w:space="0" w:color="auto"/>
                    <w:left w:val="none" w:sz="0" w:space="0" w:color="auto"/>
                    <w:bottom w:val="none" w:sz="0" w:space="0" w:color="auto"/>
                    <w:right w:val="none" w:sz="0" w:space="0" w:color="auto"/>
                  </w:divBdr>
                  <w:divsChild>
                    <w:div w:id="1262958243">
                      <w:marLeft w:val="0"/>
                      <w:marRight w:val="0"/>
                      <w:marTop w:val="0"/>
                      <w:marBottom w:val="0"/>
                      <w:divBdr>
                        <w:top w:val="none" w:sz="0" w:space="0" w:color="auto"/>
                        <w:left w:val="none" w:sz="0" w:space="0" w:color="auto"/>
                        <w:bottom w:val="none" w:sz="0" w:space="0" w:color="auto"/>
                        <w:right w:val="none" w:sz="0" w:space="0" w:color="auto"/>
                      </w:divBdr>
                    </w:div>
                  </w:divsChild>
                </w:div>
                <w:div w:id="143159433">
                  <w:marLeft w:val="0"/>
                  <w:marRight w:val="0"/>
                  <w:marTop w:val="0"/>
                  <w:marBottom w:val="0"/>
                  <w:divBdr>
                    <w:top w:val="none" w:sz="0" w:space="0" w:color="auto"/>
                    <w:left w:val="none" w:sz="0" w:space="0" w:color="auto"/>
                    <w:bottom w:val="none" w:sz="0" w:space="0" w:color="auto"/>
                    <w:right w:val="none" w:sz="0" w:space="0" w:color="auto"/>
                  </w:divBdr>
                  <w:divsChild>
                    <w:div w:id="1567455844">
                      <w:marLeft w:val="0"/>
                      <w:marRight w:val="0"/>
                      <w:marTop w:val="0"/>
                      <w:marBottom w:val="0"/>
                      <w:divBdr>
                        <w:top w:val="none" w:sz="0" w:space="0" w:color="auto"/>
                        <w:left w:val="none" w:sz="0" w:space="0" w:color="auto"/>
                        <w:bottom w:val="none" w:sz="0" w:space="0" w:color="auto"/>
                        <w:right w:val="none" w:sz="0" w:space="0" w:color="auto"/>
                      </w:divBdr>
                    </w:div>
                  </w:divsChild>
                </w:div>
                <w:div w:id="1477187368">
                  <w:marLeft w:val="0"/>
                  <w:marRight w:val="0"/>
                  <w:marTop w:val="0"/>
                  <w:marBottom w:val="0"/>
                  <w:divBdr>
                    <w:top w:val="none" w:sz="0" w:space="0" w:color="auto"/>
                    <w:left w:val="none" w:sz="0" w:space="0" w:color="auto"/>
                    <w:bottom w:val="none" w:sz="0" w:space="0" w:color="auto"/>
                    <w:right w:val="none" w:sz="0" w:space="0" w:color="auto"/>
                  </w:divBdr>
                  <w:divsChild>
                    <w:div w:id="1796021386">
                      <w:marLeft w:val="0"/>
                      <w:marRight w:val="0"/>
                      <w:marTop w:val="0"/>
                      <w:marBottom w:val="0"/>
                      <w:divBdr>
                        <w:top w:val="none" w:sz="0" w:space="0" w:color="auto"/>
                        <w:left w:val="none" w:sz="0" w:space="0" w:color="auto"/>
                        <w:bottom w:val="none" w:sz="0" w:space="0" w:color="auto"/>
                        <w:right w:val="none" w:sz="0" w:space="0" w:color="auto"/>
                      </w:divBdr>
                    </w:div>
                  </w:divsChild>
                </w:div>
                <w:div w:id="308630721">
                  <w:marLeft w:val="0"/>
                  <w:marRight w:val="0"/>
                  <w:marTop w:val="0"/>
                  <w:marBottom w:val="0"/>
                  <w:divBdr>
                    <w:top w:val="none" w:sz="0" w:space="0" w:color="auto"/>
                    <w:left w:val="none" w:sz="0" w:space="0" w:color="auto"/>
                    <w:bottom w:val="none" w:sz="0" w:space="0" w:color="auto"/>
                    <w:right w:val="none" w:sz="0" w:space="0" w:color="auto"/>
                  </w:divBdr>
                  <w:divsChild>
                    <w:div w:id="1829634749">
                      <w:marLeft w:val="0"/>
                      <w:marRight w:val="0"/>
                      <w:marTop w:val="0"/>
                      <w:marBottom w:val="0"/>
                      <w:divBdr>
                        <w:top w:val="none" w:sz="0" w:space="0" w:color="auto"/>
                        <w:left w:val="none" w:sz="0" w:space="0" w:color="auto"/>
                        <w:bottom w:val="none" w:sz="0" w:space="0" w:color="auto"/>
                        <w:right w:val="none" w:sz="0" w:space="0" w:color="auto"/>
                      </w:divBdr>
                    </w:div>
                  </w:divsChild>
                </w:div>
                <w:div w:id="1044216070">
                  <w:marLeft w:val="0"/>
                  <w:marRight w:val="0"/>
                  <w:marTop w:val="0"/>
                  <w:marBottom w:val="0"/>
                  <w:divBdr>
                    <w:top w:val="none" w:sz="0" w:space="0" w:color="auto"/>
                    <w:left w:val="none" w:sz="0" w:space="0" w:color="auto"/>
                    <w:bottom w:val="none" w:sz="0" w:space="0" w:color="auto"/>
                    <w:right w:val="none" w:sz="0" w:space="0" w:color="auto"/>
                  </w:divBdr>
                  <w:divsChild>
                    <w:div w:id="48264745">
                      <w:marLeft w:val="0"/>
                      <w:marRight w:val="0"/>
                      <w:marTop w:val="0"/>
                      <w:marBottom w:val="0"/>
                      <w:divBdr>
                        <w:top w:val="none" w:sz="0" w:space="0" w:color="auto"/>
                        <w:left w:val="none" w:sz="0" w:space="0" w:color="auto"/>
                        <w:bottom w:val="none" w:sz="0" w:space="0" w:color="auto"/>
                        <w:right w:val="none" w:sz="0" w:space="0" w:color="auto"/>
                      </w:divBdr>
                    </w:div>
                  </w:divsChild>
                </w:div>
                <w:div w:id="479151363">
                  <w:marLeft w:val="0"/>
                  <w:marRight w:val="0"/>
                  <w:marTop w:val="0"/>
                  <w:marBottom w:val="0"/>
                  <w:divBdr>
                    <w:top w:val="none" w:sz="0" w:space="0" w:color="auto"/>
                    <w:left w:val="none" w:sz="0" w:space="0" w:color="auto"/>
                    <w:bottom w:val="none" w:sz="0" w:space="0" w:color="auto"/>
                    <w:right w:val="none" w:sz="0" w:space="0" w:color="auto"/>
                  </w:divBdr>
                  <w:divsChild>
                    <w:div w:id="282464878">
                      <w:marLeft w:val="0"/>
                      <w:marRight w:val="0"/>
                      <w:marTop w:val="0"/>
                      <w:marBottom w:val="0"/>
                      <w:divBdr>
                        <w:top w:val="none" w:sz="0" w:space="0" w:color="auto"/>
                        <w:left w:val="none" w:sz="0" w:space="0" w:color="auto"/>
                        <w:bottom w:val="none" w:sz="0" w:space="0" w:color="auto"/>
                        <w:right w:val="none" w:sz="0" w:space="0" w:color="auto"/>
                      </w:divBdr>
                    </w:div>
                    <w:div w:id="77866628">
                      <w:marLeft w:val="0"/>
                      <w:marRight w:val="0"/>
                      <w:marTop w:val="0"/>
                      <w:marBottom w:val="0"/>
                      <w:divBdr>
                        <w:top w:val="none" w:sz="0" w:space="0" w:color="auto"/>
                        <w:left w:val="none" w:sz="0" w:space="0" w:color="auto"/>
                        <w:bottom w:val="none" w:sz="0" w:space="0" w:color="auto"/>
                        <w:right w:val="none" w:sz="0" w:space="0" w:color="auto"/>
                      </w:divBdr>
                    </w:div>
                  </w:divsChild>
                </w:div>
                <w:div w:id="626590147">
                  <w:marLeft w:val="0"/>
                  <w:marRight w:val="0"/>
                  <w:marTop w:val="0"/>
                  <w:marBottom w:val="0"/>
                  <w:divBdr>
                    <w:top w:val="none" w:sz="0" w:space="0" w:color="auto"/>
                    <w:left w:val="none" w:sz="0" w:space="0" w:color="auto"/>
                    <w:bottom w:val="none" w:sz="0" w:space="0" w:color="auto"/>
                    <w:right w:val="none" w:sz="0" w:space="0" w:color="auto"/>
                  </w:divBdr>
                  <w:divsChild>
                    <w:div w:id="282420696">
                      <w:marLeft w:val="0"/>
                      <w:marRight w:val="0"/>
                      <w:marTop w:val="0"/>
                      <w:marBottom w:val="0"/>
                      <w:divBdr>
                        <w:top w:val="none" w:sz="0" w:space="0" w:color="auto"/>
                        <w:left w:val="none" w:sz="0" w:space="0" w:color="auto"/>
                        <w:bottom w:val="none" w:sz="0" w:space="0" w:color="auto"/>
                        <w:right w:val="none" w:sz="0" w:space="0" w:color="auto"/>
                      </w:divBdr>
                    </w:div>
                  </w:divsChild>
                </w:div>
                <w:div w:id="1276526345">
                  <w:marLeft w:val="0"/>
                  <w:marRight w:val="0"/>
                  <w:marTop w:val="0"/>
                  <w:marBottom w:val="0"/>
                  <w:divBdr>
                    <w:top w:val="none" w:sz="0" w:space="0" w:color="auto"/>
                    <w:left w:val="none" w:sz="0" w:space="0" w:color="auto"/>
                    <w:bottom w:val="none" w:sz="0" w:space="0" w:color="auto"/>
                    <w:right w:val="none" w:sz="0" w:space="0" w:color="auto"/>
                  </w:divBdr>
                  <w:divsChild>
                    <w:div w:id="687635360">
                      <w:marLeft w:val="0"/>
                      <w:marRight w:val="0"/>
                      <w:marTop w:val="0"/>
                      <w:marBottom w:val="0"/>
                      <w:divBdr>
                        <w:top w:val="none" w:sz="0" w:space="0" w:color="auto"/>
                        <w:left w:val="none" w:sz="0" w:space="0" w:color="auto"/>
                        <w:bottom w:val="none" w:sz="0" w:space="0" w:color="auto"/>
                        <w:right w:val="none" w:sz="0" w:space="0" w:color="auto"/>
                      </w:divBdr>
                    </w:div>
                  </w:divsChild>
                </w:div>
                <w:div w:id="846138779">
                  <w:marLeft w:val="0"/>
                  <w:marRight w:val="0"/>
                  <w:marTop w:val="0"/>
                  <w:marBottom w:val="0"/>
                  <w:divBdr>
                    <w:top w:val="none" w:sz="0" w:space="0" w:color="auto"/>
                    <w:left w:val="none" w:sz="0" w:space="0" w:color="auto"/>
                    <w:bottom w:val="none" w:sz="0" w:space="0" w:color="auto"/>
                    <w:right w:val="none" w:sz="0" w:space="0" w:color="auto"/>
                  </w:divBdr>
                  <w:divsChild>
                    <w:div w:id="1640959822">
                      <w:marLeft w:val="0"/>
                      <w:marRight w:val="0"/>
                      <w:marTop w:val="0"/>
                      <w:marBottom w:val="0"/>
                      <w:divBdr>
                        <w:top w:val="none" w:sz="0" w:space="0" w:color="auto"/>
                        <w:left w:val="none" w:sz="0" w:space="0" w:color="auto"/>
                        <w:bottom w:val="none" w:sz="0" w:space="0" w:color="auto"/>
                        <w:right w:val="none" w:sz="0" w:space="0" w:color="auto"/>
                      </w:divBdr>
                    </w:div>
                  </w:divsChild>
                </w:div>
                <w:div w:id="247472349">
                  <w:marLeft w:val="0"/>
                  <w:marRight w:val="0"/>
                  <w:marTop w:val="0"/>
                  <w:marBottom w:val="0"/>
                  <w:divBdr>
                    <w:top w:val="none" w:sz="0" w:space="0" w:color="auto"/>
                    <w:left w:val="none" w:sz="0" w:space="0" w:color="auto"/>
                    <w:bottom w:val="none" w:sz="0" w:space="0" w:color="auto"/>
                    <w:right w:val="none" w:sz="0" w:space="0" w:color="auto"/>
                  </w:divBdr>
                  <w:divsChild>
                    <w:div w:id="120921050">
                      <w:marLeft w:val="0"/>
                      <w:marRight w:val="0"/>
                      <w:marTop w:val="0"/>
                      <w:marBottom w:val="0"/>
                      <w:divBdr>
                        <w:top w:val="none" w:sz="0" w:space="0" w:color="auto"/>
                        <w:left w:val="none" w:sz="0" w:space="0" w:color="auto"/>
                        <w:bottom w:val="none" w:sz="0" w:space="0" w:color="auto"/>
                        <w:right w:val="none" w:sz="0" w:space="0" w:color="auto"/>
                      </w:divBdr>
                    </w:div>
                  </w:divsChild>
                </w:div>
                <w:div w:id="1599174182">
                  <w:marLeft w:val="0"/>
                  <w:marRight w:val="0"/>
                  <w:marTop w:val="0"/>
                  <w:marBottom w:val="0"/>
                  <w:divBdr>
                    <w:top w:val="none" w:sz="0" w:space="0" w:color="auto"/>
                    <w:left w:val="none" w:sz="0" w:space="0" w:color="auto"/>
                    <w:bottom w:val="none" w:sz="0" w:space="0" w:color="auto"/>
                    <w:right w:val="none" w:sz="0" w:space="0" w:color="auto"/>
                  </w:divBdr>
                  <w:divsChild>
                    <w:div w:id="1450931884">
                      <w:marLeft w:val="0"/>
                      <w:marRight w:val="0"/>
                      <w:marTop w:val="0"/>
                      <w:marBottom w:val="0"/>
                      <w:divBdr>
                        <w:top w:val="none" w:sz="0" w:space="0" w:color="auto"/>
                        <w:left w:val="none" w:sz="0" w:space="0" w:color="auto"/>
                        <w:bottom w:val="none" w:sz="0" w:space="0" w:color="auto"/>
                        <w:right w:val="none" w:sz="0" w:space="0" w:color="auto"/>
                      </w:divBdr>
                    </w:div>
                  </w:divsChild>
                </w:div>
                <w:div w:id="960917889">
                  <w:marLeft w:val="0"/>
                  <w:marRight w:val="0"/>
                  <w:marTop w:val="0"/>
                  <w:marBottom w:val="0"/>
                  <w:divBdr>
                    <w:top w:val="none" w:sz="0" w:space="0" w:color="auto"/>
                    <w:left w:val="none" w:sz="0" w:space="0" w:color="auto"/>
                    <w:bottom w:val="none" w:sz="0" w:space="0" w:color="auto"/>
                    <w:right w:val="none" w:sz="0" w:space="0" w:color="auto"/>
                  </w:divBdr>
                  <w:divsChild>
                    <w:div w:id="1311133963">
                      <w:marLeft w:val="0"/>
                      <w:marRight w:val="0"/>
                      <w:marTop w:val="0"/>
                      <w:marBottom w:val="0"/>
                      <w:divBdr>
                        <w:top w:val="none" w:sz="0" w:space="0" w:color="auto"/>
                        <w:left w:val="none" w:sz="0" w:space="0" w:color="auto"/>
                        <w:bottom w:val="none" w:sz="0" w:space="0" w:color="auto"/>
                        <w:right w:val="none" w:sz="0" w:space="0" w:color="auto"/>
                      </w:divBdr>
                    </w:div>
                  </w:divsChild>
                </w:div>
                <w:div w:id="369452083">
                  <w:marLeft w:val="0"/>
                  <w:marRight w:val="0"/>
                  <w:marTop w:val="0"/>
                  <w:marBottom w:val="0"/>
                  <w:divBdr>
                    <w:top w:val="none" w:sz="0" w:space="0" w:color="auto"/>
                    <w:left w:val="none" w:sz="0" w:space="0" w:color="auto"/>
                    <w:bottom w:val="none" w:sz="0" w:space="0" w:color="auto"/>
                    <w:right w:val="none" w:sz="0" w:space="0" w:color="auto"/>
                  </w:divBdr>
                  <w:divsChild>
                    <w:div w:id="16851030">
                      <w:marLeft w:val="0"/>
                      <w:marRight w:val="0"/>
                      <w:marTop w:val="0"/>
                      <w:marBottom w:val="0"/>
                      <w:divBdr>
                        <w:top w:val="none" w:sz="0" w:space="0" w:color="auto"/>
                        <w:left w:val="none" w:sz="0" w:space="0" w:color="auto"/>
                        <w:bottom w:val="none" w:sz="0" w:space="0" w:color="auto"/>
                        <w:right w:val="none" w:sz="0" w:space="0" w:color="auto"/>
                      </w:divBdr>
                    </w:div>
                  </w:divsChild>
                </w:div>
                <w:div w:id="1550917626">
                  <w:marLeft w:val="0"/>
                  <w:marRight w:val="0"/>
                  <w:marTop w:val="0"/>
                  <w:marBottom w:val="0"/>
                  <w:divBdr>
                    <w:top w:val="none" w:sz="0" w:space="0" w:color="auto"/>
                    <w:left w:val="none" w:sz="0" w:space="0" w:color="auto"/>
                    <w:bottom w:val="none" w:sz="0" w:space="0" w:color="auto"/>
                    <w:right w:val="none" w:sz="0" w:space="0" w:color="auto"/>
                  </w:divBdr>
                  <w:divsChild>
                    <w:div w:id="284115675">
                      <w:marLeft w:val="0"/>
                      <w:marRight w:val="0"/>
                      <w:marTop w:val="0"/>
                      <w:marBottom w:val="0"/>
                      <w:divBdr>
                        <w:top w:val="none" w:sz="0" w:space="0" w:color="auto"/>
                        <w:left w:val="none" w:sz="0" w:space="0" w:color="auto"/>
                        <w:bottom w:val="none" w:sz="0" w:space="0" w:color="auto"/>
                        <w:right w:val="none" w:sz="0" w:space="0" w:color="auto"/>
                      </w:divBdr>
                    </w:div>
                  </w:divsChild>
                </w:div>
                <w:div w:id="1729651341">
                  <w:marLeft w:val="0"/>
                  <w:marRight w:val="0"/>
                  <w:marTop w:val="0"/>
                  <w:marBottom w:val="0"/>
                  <w:divBdr>
                    <w:top w:val="none" w:sz="0" w:space="0" w:color="auto"/>
                    <w:left w:val="none" w:sz="0" w:space="0" w:color="auto"/>
                    <w:bottom w:val="none" w:sz="0" w:space="0" w:color="auto"/>
                    <w:right w:val="none" w:sz="0" w:space="0" w:color="auto"/>
                  </w:divBdr>
                  <w:divsChild>
                    <w:div w:id="1420444194">
                      <w:marLeft w:val="0"/>
                      <w:marRight w:val="0"/>
                      <w:marTop w:val="0"/>
                      <w:marBottom w:val="0"/>
                      <w:divBdr>
                        <w:top w:val="none" w:sz="0" w:space="0" w:color="auto"/>
                        <w:left w:val="none" w:sz="0" w:space="0" w:color="auto"/>
                        <w:bottom w:val="none" w:sz="0" w:space="0" w:color="auto"/>
                        <w:right w:val="none" w:sz="0" w:space="0" w:color="auto"/>
                      </w:divBdr>
                    </w:div>
                    <w:div w:id="1071468602">
                      <w:marLeft w:val="0"/>
                      <w:marRight w:val="0"/>
                      <w:marTop w:val="0"/>
                      <w:marBottom w:val="0"/>
                      <w:divBdr>
                        <w:top w:val="none" w:sz="0" w:space="0" w:color="auto"/>
                        <w:left w:val="none" w:sz="0" w:space="0" w:color="auto"/>
                        <w:bottom w:val="none" w:sz="0" w:space="0" w:color="auto"/>
                        <w:right w:val="none" w:sz="0" w:space="0" w:color="auto"/>
                      </w:divBdr>
                    </w:div>
                    <w:div w:id="1689873044">
                      <w:marLeft w:val="0"/>
                      <w:marRight w:val="0"/>
                      <w:marTop w:val="0"/>
                      <w:marBottom w:val="0"/>
                      <w:divBdr>
                        <w:top w:val="none" w:sz="0" w:space="0" w:color="auto"/>
                        <w:left w:val="none" w:sz="0" w:space="0" w:color="auto"/>
                        <w:bottom w:val="none" w:sz="0" w:space="0" w:color="auto"/>
                        <w:right w:val="none" w:sz="0" w:space="0" w:color="auto"/>
                      </w:divBdr>
                    </w:div>
                  </w:divsChild>
                </w:div>
                <w:div w:id="258875311">
                  <w:marLeft w:val="0"/>
                  <w:marRight w:val="0"/>
                  <w:marTop w:val="0"/>
                  <w:marBottom w:val="0"/>
                  <w:divBdr>
                    <w:top w:val="none" w:sz="0" w:space="0" w:color="auto"/>
                    <w:left w:val="none" w:sz="0" w:space="0" w:color="auto"/>
                    <w:bottom w:val="none" w:sz="0" w:space="0" w:color="auto"/>
                    <w:right w:val="none" w:sz="0" w:space="0" w:color="auto"/>
                  </w:divBdr>
                  <w:divsChild>
                    <w:div w:id="1822694142">
                      <w:marLeft w:val="0"/>
                      <w:marRight w:val="0"/>
                      <w:marTop w:val="0"/>
                      <w:marBottom w:val="0"/>
                      <w:divBdr>
                        <w:top w:val="none" w:sz="0" w:space="0" w:color="auto"/>
                        <w:left w:val="none" w:sz="0" w:space="0" w:color="auto"/>
                        <w:bottom w:val="none" w:sz="0" w:space="0" w:color="auto"/>
                        <w:right w:val="none" w:sz="0" w:space="0" w:color="auto"/>
                      </w:divBdr>
                    </w:div>
                  </w:divsChild>
                </w:div>
                <w:div w:id="1987539838">
                  <w:marLeft w:val="0"/>
                  <w:marRight w:val="0"/>
                  <w:marTop w:val="0"/>
                  <w:marBottom w:val="0"/>
                  <w:divBdr>
                    <w:top w:val="none" w:sz="0" w:space="0" w:color="auto"/>
                    <w:left w:val="none" w:sz="0" w:space="0" w:color="auto"/>
                    <w:bottom w:val="none" w:sz="0" w:space="0" w:color="auto"/>
                    <w:right w:val="none" w:sz="0" w:space="0" w:color="auto"/>
                  </w:divBdr>
                  <w:divsChild>
                    <w:div w:id="398402862">
                      <w:marLeft w:val="0"/>
                      <w:marRight w:val="0"/>
                      <w:marTop w:val="0"/>
                      <w:marBottom w:val="0"/>
                      <w:divBdr>
                        <w:top w:val="none" w:sz="0" w:space="0" w:color="auto"/>
                        <w:left w:val="none" w:sz="0" w:space="0" w:color="auto"/>
                        <w:bottom w:val="none" w:sz="0" w:space="0" w:color="auto"/>
                        <w:right w:val="none" w:sz="0" w:space="0" w:color="auto"/>
                      </w:divBdr>
                    </w:div>
                  </w:divsChild>
                </w:div>
                <w:div w:id="112872608">
                  <w:marLeft w:val="0"/>
                  <w:marRight w:val="0"/>
                  <w:marTop w:val="0"/>
                  <w:marBottom w:val="0"/>
                  <w:divBdr>
                    <w:top w:val="none" w:sz="0" w:space="0" w:color="auto"/>
                    <w:left w:val="none" w:sz="0" w:space="0" w:color="auto"/>
                    <w:bottom w:val="none" w:sz="0" w:space="0" w:color="auto"/>
                    <w:right w:val="none" w:sz="0" w:space="0" w:color="auto"/>
                  </w:divBdr>
                  <w:divsChild>
                    <w:div w:id="1450317691">
                      <w:marLeft w:val="0"/>
                      <w:marRight w:val="0"/>
                      <w:marTop w:val="0"/>
                      <w:marBottom w:val="0"/>
                      <w:divBdr>
                        <w:top w:val="none" w:sz="0" w:space="0" w:color="auto"/>
                        <w:left w:val="none" w:sz="0" w:space="0" w:color="auto"/>
                        <w:bottom w:val="none" w:sz="0" w:space="0" w:color="auto"/>
                        <w:right w:val="none" w:sz="0" w:space="0" w:color="auto"/>
                      </w:divBdr>
                    </w:div>
                    <w:div w:id="1656643094">
                      <w:marLeft w:val="0"/>
                      <w:marRight w:val="0"/>
                      <w:marTop w:val="0"/>
                      <w:marBottom w:val="0"/>
                      <w:divBdr>
                        <w:top w:val="none" w:sz="0" w:space="0" w:color="auto"/>
                        <w:left w:val="none" w:sz="0" w:space="0" w:color="auto"/>
                        <w:bottom w:val="none" w:sz="0" w:space="0" w:color="auto"/>
                        <w:right w:val="none" w:sz="0" w:space="0" w:color="auto"/>
                      </w:divBdr>
                    </w:div>
                  </w:divsChild>
                </w:div>
                <w:div w:id="93524681">
                  <w:marLeft w:val="0"/>
                  <w:marRight w:val="0"/>
                  <w:marTop w:val="0"/>
                  <w:marBottom w:val="0"/>
                  <w:divBdr>
                    <w:top w:val="none" w:sz="0" w:space="0" w:color="auto"/>
                    <w:left w:val="none" w:sz="0" w:space="0" w:color="auto"/>
                    <w:bottom w:val="none" w:sz="0" w:space="0" w:color="auto"/>
                    <w:right w:val="none" w:sz="0" w:space="0" w:color="auto"/>
                  </w:divBdr>
                  <w:divsChild>
                    <w:div w:id="697925397">
                      <w:marLeft w:val="0"/>
                      <w:marRight w:val="0"/>
                      <w:marTop w:val="0"/>
                      <w:marBottom w:val="0"/>
                      <w:divBdr>
                        <w:top w:val="none" w:sz="0" w:space="0" w:color="auto"/>
                        <w:left w:val="none" w:sz="0" w:space="0" w:color="auto"/>
                        <w:bottom w:val="none" w:sz="0" w:space="0" w:color="auto"/>
                        <w:right w:val="none" w:sz="0" w:space="0" w:color="auto"/>
                      </w:divBdr>
                    </w:div>
                  </w:divsChild>
                </w:div>
                <w:div w:id="880635693">
                  <w:marLeft w:val="0"/>
                  <w:marRight w:val="0"/>
                  <w:marTop w:val="0"/>
                  <w:marBottom w:val="0"/>
                  <w:divBdr>
                    <w:top w:val="none" w:sz="0" w:space="0" w:color="auto"/>
                    <w:left w:val="none" w:sz="0" w:space="0" w:color="auto"/>
                    <w:bottom w:val="none" w:sz="0" w:space="0" w:color="auto"/>
                    <w:right w:val="none" w:sz="0" w:space="0" w:color="auto"/>
                  </w:divBdr>
                  <w:divsChild>
                    <w:div w:id="1217232699">
                      <w:marLeft w:val="0"/>
                      <w:marRight w:val="0"/>
                      <w:marTop w:val="0"/>
                      <w:marBottom w:val="0"/>
                      <w:divBdr>
                        <w:top w:val="none" w:sz="0" w:space="0" w:color="auto"/>
                        <w:left w:val="none" w:sz="0" w:space="0" w:color="auto"/>
                        <w:bottom w:val="none" w:sz="0" w:space="0" w:color="auto"/>
                        <w:right w:val="none" w:sz="0" w:space="0" w:color="auto"/>
                      </w:divBdr>
                    </w:div>
                  </w:divsChild>
                </w:div>
                <w:div w:id="1574121394">
                  <w:marLeft w:val="0"/>
                  <w:marRight w:val="0"/>
                  <w:marTop w:val="0"/>
                  <w:marBottom w:val="0"/>
                  <w:divBdr>
                    <w:top w:val="none" w:sz="0" w:space="0" w:color="auto"/>
                    <w:left w:val="none" w:sz="0" w:space="0" w:color="auto"/>
                    <w:bottom w:val="none" w:sz="0" w:space="0" w:color="auto"/>
                    <w:right w:val="none" w:sz="0" w:space="0" w:color="auto"/>
                  </w:divBdr>
                  <w:divsChild>
                    <w:div w:id="674958699">
                      <w:marLeft w:val="0"/>
                      <w:marRight w:val="0"/>
                      <w:marTop w:val="0"/>
                      <w:marBottom w:val="0"/>
                      <w:divBdr>
                        <w:top w:val="none" w:sz="0" w:space="0" w:color="auto"/>
                        <w:left w:val="none" w:sz="0" w:space="0" w:color="auto"/>
                        <w:bottom w:val="none" w:sz="0" w:space="0" w:color="auto"/>
                        <w:right w:val="none" w:sz="0" w:space="0" w:color="auto"/>
                      </w:divBdr>
                    </w:div>
                  </w:divsChild>
                </w:div>
                <w:div w:id="1220625748">
                  <w:marLeft w:val="0"/>
                  <w:marRight w:val="0"/>
                  <w:marTop w:val="0"/>
                  <w:marBottom w:val="0"/>
                  <w:divBdr>
                    <w:top w:val="none" w:sz="0" w:space="0" w:color="auto"/>
                    <w:left w:val="none" w:sz="0" w:space="0" w:color="auto"/>
                    <w:bottom w:val="none" w:sz="0" w:space="0" w:color="auto"/>
                    <w:right w:val="none" w:sz="0" w:space="0" w:color="auto"/>
                  </w:divBdr>
                  <w:divsChild>
                    <w:div w:id="1527518822">
                      <w:marLeft w:val="0"/>
                      <w:marRight w:val="0"/>
                      <w:marTop w:val="0"/>
                      <w:marBottom w:val="0"/>
                      <w:divBdr>
                        <w:top w:val="none" w:sz="0" w:space="0" w:color="auto"/>
                        <w:left w:val="none" w:sz="0" w:space="0" w:color="auto"/>
                        <w:bottom w:val="none" w:sz="0" w:space="0" w:color="auto"/>
                        <w:right w:val="none" w:sz="0" w:space="0" w:color="auto"/>
                      </w:divBdr>
                    </w:div>
                  </w:divsChild>
                </w:div>
                <w:div w:id="1886091731">
                  <w:marLeft w:val="0"/>
                  <w:marRight w:val="0"/>
                  <w:marTop w:val="0"/>
                  <w:marBottom w:val="0"/>
                  <w:divBdr>
                    <w:top w:val="none" w:sz="0" w:space="0" w:color="auto"/>
                    <w:left w:val="none" w:sz="0" w:space="0" w:color="auto"/>
                    <w:bottom w:val="none" w:sz="0" w:space="0" w:color="auto"/>
                    <w:right w:val="none" w:sz="0" w:space="0" w:color="auto"/>
                  </w:divBdr>
                  <w:divsChild>
                    <w:div w:id="1084765247">
                      <w:marLeft w:val="0"/>
                      <w:marRight w:val="0"/>
                      <w:marTop w:val="0"/>
                      <w:marBottom w:val="0"/>
                      <w:divBdr>
                        <w:top w:val="none" w:sz="0" w:space="0" w:color="auto"/>
                        <w:left w:val="none" w:sz="0" w:space="0" w:color="auto"/>
                        <w:bottom w:val="none" w:sz="0" w:space="0" w:color="auto"/>
                        <w:right w:val="none" w:sz="0" w:space="0" w:color="auto"/>
                      </w:divBdr>
                    </w:div>
                  </w:divsChild>
                </w:div>
                <w:div w:id="597639216">
                  <w:marLeft w:val="0"/>
                  <w:marRight w:val="0"/>
                  <w:marTop w:val="0"/>
                  <w:marBottom w:val="0"/>
                  <w:divBdr>
                    <w:top w:val="none" w:sz="0" w:space="0" w:color="auto"/>
                    <w:left w:val="none" w:sz="0" w:space="0" w:color="auto"/>
                    <w:bottom w:val="none" w:sz="0" w:space="0" w:color="auto"/>
                    <w:right w:val="none" w:sz="0" w:space="0" w:color="auto"/>
                  </w:divBdr>
                  <w:divsChild>
                    <w:div w:id="1256596740">
                      <w:marLeft w:val="0"/>
                      <w:marRight w:val="0"/>
                      <w:marTop w:val="0"/>
                      <w:marBottom w:val="0"/>
                      <w:divBdr>
                        <w:top w:val="none" w:sz="0" w:space="0" w:color="auto"/>
                        <w:left w:val="none" w:sz="0" w:space="0" w:color="auto"/>
                        <w:bottom w:val="none" w:sz="0" w:space="0" w:color="auto"/>
                        <w:right w:val="none" w:sz="0" w:space="0" w:color="auto"/>
                      </w:divBdr>
                    </w:div>
                  </w:divsChild>
                </w:div>
                <w:div w:id="1471821286">
                  <w:marLeft w:val="0"/>
                  <w:marRight w:val="0"/>
                  <w:marTop w:val="0"/>
                  <w:marBottom w:val="0"/>
                  <w:divBdr>
                    <w:top w:val="none" w:sz="0" w:space="0" w:color="auto"/>
                    <w:left w:val="none" w:sz="0" w:space="0" w:color="auto"/>
                    <w:bottom w:val="none" w:sz="0" w:space="0" w:color="auto"/>
                    <w:right w:val="none" w:sz="0" w:space="0" w:color="auto"/>
                  </w:divBdr>
                  <w:divsChild>
                    <w:div w:id="358161832">
                      <w:marLeft w:val="0"/>
                      <w:marRight w:val="0"/>
                      <w:marTop w:val="0"/>
                      <w:marBottom w:val="0"/>
                      <w:divBdr>
                        <w:top w:val="none" w:sz="0" w:space="0" w:color="auto"/>
                        <w:left w:val="none" w:sz="0" w:space="0" w:color="auto"/>
                        <w:bottom w:val="none" w:sz="0" w:space="0" w:color="auto"/>
                        <w:right w:val="none" w:sz="0" w:space="0" w:color="auto"/>
                      </w:divBdr>
                    </w:div>
                  </w:divsChild>
                </w:div>
                <w:div w:id="205141970">
                  <w:marLeft w:val="0"/>
                  <w:marRight w:val="0"/>
                  <w:marTop w:val="0"/>
                  <w:marBottom w:val="0"/>
                  <w:divBdr>
                    <w:top w:val="none" w:sz="0" w:space="0" w:color="auto"/>
                    <w:left w:val="none" w:sz="0" w:space="0" w:color="auto"/>
                    <w:bottom w:val="none" w:sz="0" w:space="0" w:color="auto"/>
                    <w:right w:val="none" w:sz="0" w:space="0" w:color="auto"/>
                  </w:divBdr>
                  <w:divsChild>
                    <w:div w:id="1156605886">
                      <w:marLeft w:val="0"/>
                      <w:marRight w:val="0"/>
                      <w:marTop w:val="0"/>
                      <w:marBottom w:val="0"/>
                      <w:divBdr>
                        <w:top w:val="none" w:sz="0" w:space="0" w:color="auto"/>
                        <w:left w:val="none" w:sz="0" w:space="0" w:color="auto"/>
                        <w:bottom w:val="none" w:sz="0" w:space="0" w:color="auto"/>
                        <w:right w:val="none" w:sz="0" w:space="0" w:color="auto"/>
                      </w:divBdr>
                    </w:div>
                  </w:divsChild>
                </w:div>
                <w:div w:id="593362986">
                  <w:marLeft w:val="0"/>
                  <w:marRight w:val="0"/>
                  <w:marTop w:val="0"/>
                  <w:marBottom w:val="0"/>
                  <w:divBdr>
                    <w:top w:val="none" w:sz="0" w:space="0" w:color="auto"/>
                    <w:left w:val="none" w:sz="0" w:space="0" w:color="auto"/>
                    <w:bottom w:val="none" w:sz="0" w:space="0" w:color="auto"/>
                    <w:right w:val="none" w:sz="0" w:space="0" w:color="auto"/>
                  </w:divBdr>
                  <w:divsChild>
                    <w:div w:id="469245122">
                      <w:marLeft w:val="0"/>
                      <w:marRight w:val="0"/>
                      <w:marTop w:val="0"/>
                      <w:marBottom w:val="0"/>
                      <w:divBdr>
                        <w:top w:val="none" w:sz="0" w:space="0" w:color="auto"/>
                        <w:left w:val="none" w:sz="0" w:space="0" w:color="auto"/>
                        <w:bottom w:val="none" w:sz="0" w:space="0" w:color="auto"/>
                        <w:right w:val="none" w:sz="0" w:space="0" w:color="auto"/>
                      </w:divBdr>
                    </w:div>
                    <w:div w:id="140721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553055">
          <w:marLeft w:val="0"/>
          <w:marRight w:val="0"/>
          <w:marTop w:val="0"/>
          <w:marBottom w:val="0"/>
          <w:divBdr>
            <w:top w:val="none" w:sz="0" w:space="0" w:color="auto"/>
            <w:left w:val="none" w:sz="0" w:space="0" w:color="auto"/>
            <w:bottom w:val="none" w:sz="0" w:space="0" w:color="auto"/>
            <w:right w:val="none" w:sz="0" w:space="0" w:color="auto"/>
          </w:divBdr>
        </w:div>
        <w:div w:id="2059360006">
          <w:marLeft w:val="0"/>
          <w:marRight w:val="0"/>
          <w:marTop w:val="0"/>
          <w:marBottom w:val="0"/>
          <w:divBdr>
            <w:top w:val="none" w:sz="0" w:space="0" w:color="auto"/>
            <w:left w:val="none" w:sz="0" w:space="0" w:color="auto"/>
            <w:bottom w:val="none" w:sz="0" w:space="0" w:color="auto"/>
            <w:right w:val="none" w:sz="0" w:space="0" w:color="auto"/>
          </w:divBdr>
        </w:div>
        <w:div w:id="10879674">
          <w:marLeft w:val="0"/>
          <w:marRight w:val="0"/>
          <w:marTop w:val="0"/>
          <w:marBottom w:val="0"/>
          <w:divBdr>
            <w:top w:val="none" w:sz="0" w:space="0" w:color="auto"/>
            <w:left w:val="none" w:sz="0" w:space="0" w:color="auto"/>
            <w:bottom w:val="none" w:sz="0" w:space="0" w:color="auto"/>
            <w:right w:val="none" w:sz="0" w:space="0" w:color="auto"/>
          </w:divBdr>
          <w:divsChild>
            <w:div w:id="952175717">
              <w:marLeft w:val="-75"/>
              <w:marRight w:val="0"/>
              <w:marTop w:val="30"/>
              <w:marBottom w:val="30"/>
              <w:divBdr>
                <w:top w:val="none" w:sz="0" w:space="0" w:color="auto"/>
                <w:left w:val="none" w:sz="0" w:space="0" w:color="auto"/>
                <w:bottom w:val="none" w:sz="0" w:space="0" w:color="auto"/>
                <w:right w:val="none" w:sz="0" w:space="0" w:color="auto"/>
              </w:divBdr>
              <w:divsChild>
                <w:div w:id="2027830702">
                  <w:marLeft w:val="0"/>
                  <w:marRight w:val="0"/>
                  <w:marTop w:val="0"/>
                  <w:marBottom w:val="0"/>
                  <w:divBdr>
                    <w:top w:val="none" w:sz="0" w:space="0" w:color="auto"/>
                    <w:left w:val="none" w:sz="0" w:space="0" w:color="auto"/>
                    <w:bottom w:val="none" w:sz="0" w:space="0" w:color="auto"/>
                    <w:right w:val="none" w:sz="0" w:space="0" w:color="auto"/>
                  </w:divBdr>
                  <w:divsChild>
                    <w:div w:id="477303819">
                      <w:marLeft w:val="0"/>
                      <w:marRight w:val="0"/>
                      <w:marTop w:val="0"/>
                      <w:marBottom w:val="0"/>
                      <w:divBdr>
                        <w:top w:val="none" w:sz="0" w:space="0" w:color="auto"/>
                        <w:left w:val="none" w:sz="0" w:space="0" w:color="auto"/>
                        <w:bottom w:val="none" w:sz="0" w:space="0" w:color="auto"/>
                        <w:right w:val="none" w:sz="0" w:space="0" w:color="auto"/>
                      </w:divBdr>
                    </w:div>
                  </w:divsChild>
                </w:div>
                <w:div w:id="762143516">
                  <w:marLeft w:val="0"/>
                  <w:marRight w:val="0"/>
                  <w:marTop w:val="0"/>
                  <w:marBottom w:val="0"/>
                  <w:divBdr>
                    <w:top w:val="none" w:sz="0" w:space="0" w:color="auto"/>
                    <w:left w:val="none" w:sz="0" w:space="0" w:color="auto"/>
                    <w:bottom w:val="none" w:sz="0" w:space="0" w:color="auto"/>
                    <w:right w:val="none" w:sz="0" w:space="0" w:color="auto"/>
                  </w:divBdr>
                  <w:divsChild>
                    <w:div w:id="1700625157">
                      <w:marLeft w:val="0"/>
                      <w:marRight w:val="0"/>
                      <w:marTop w:val="0"/>
                      <w:marBottom w:val="0"/>
                      <w:divBdr>
                        <w:top w:val="none" w:sz="0" w:space="0" w:color="auto"/>
                        <w:left w:val="none" w:sz="0" w:space="0" w:color="auto"/>
                        <w:bottom w:val="none" w:sz="0" w:space="0" w:color="auto"/>
                        <w:right w:val="none" w:sz="0" w:space="0" w:color="auto"/>
                      </w:divBdr>
                    </w:div>
                  </w:divsChild>
                </w:div>
                <w:div w:id="1601454043">
                  <w:marLeft w:val="0"/>
                  <w:marRight w:val="0"/>
                  <w:marTop w:val="0"/>
                  <w:marBottom w:val="0"/>
                  <w:divBdr>
                    <w:top w:val="none" w:sz="0" w:space="0" w:color="auto"/>
                    <w:left w:val="none" w:sz="0" w:space="0" w:color="auto"/>
                    <w:bottom w:val="none" w:sz="0" w:space="0" w:color="auto"/>
                    <w:right w:val="none" w:sz="0" w:space="0" w:color="auto"/>
                  </w:divBdr>
                  <w:divsChild>
                    <w:div w:id="1454903807">
                      <w:marLeft w:val="0"/>
                      <w:marRight w:val="0"/>
                      <w:marTop w:val="0"/>
                      <w:marBottom w:val="0"/>
                      <w:divBdr>
                        <w:top w:val="none" w:sz="0" w:space="0" w:color="auto"/>
                        <w:left w:val="none" w:sz="0" w:space="0" w:color="auto"/>
                        <w:bottom w:val="none" w:sz="0" w:space="0" w:color="auto"/>
                        <w:right w:val="none" w:sz="0" w:space="0" w:color="auto"/>
                      </w:divBdr>
                    </w:div>
                  </w:divsChild>
                </w:div>
                <w:div w:id="185144028">
                  <w:marLeft w:val="0"/>
                  <w:marRight w:val="0"/>
                  <w:marTop w:val="0"/>
                  <w:marBottom w:val="0"/>
                  <w:divBdr>
                    <w:top w:val="none" w:sz="0" w:space="0" w:color="auto"/>
                    <w:left w:val="none" w:sz="0" w:space="0" w:color="auto"/>
                    <w:bottom w:val="none" w:sz="0" w:space="0" w:color="auto"/>
                    <w:right w:val="none" w:sz="0" w:space="0" w:color="auto"/>
                  </w:divBdr>
                  <w:divsChild>
                    <w:div w:id="1613632353">
                      <w:marLeft w:val="0"/>
                      <w:marRight w:val="0"/>
                      <w:marTop w:val="0"/>
                      <w:marBottom w:val="0"/>
                      <w:divBdr>
                        <w:top w:val="none" w:sz="0" w:space="0" w:color="auto"/>
                        <w:left w:val="none" w:sz="0" w:space="0" w:color="auto"/>
                        <w:bottom w:val="none" w:sz="0" w:space="0" w:color="auto"/>
                        <w:right w:val="none" w:sz="0" w:space="0" w:color="auto"/>
                      </w:divBdr>
                    </w:div>
                  </w:divsChild>
                </w:div>
                <w:div w:id="1109086698">
                  <w:marLeft w:val="0"/>
                  <w:marRight w:val="0"/>
                  <w:marTop w:val="0"/>
                  <w:marBottom w:val="0"/>
                  <w:divBdr>
                    <w:top w:val="none" w:sz="0" w:space="0" w:color="auto"/>
                    <w:left w:val="none" w:sz="0" w:space="0" w:color="auto"/>
                    <w:bottom w:val="none" w:sz="0" w:space="0" w:color="auto"/>
                    <w:right w:val="none" w:sz="0" w:space="0" w:color="auto"/>
                  </w:divBdr>
                  <w:divsChild>
                    <w:div w:id="169806240">
                      <w:marLeft w:val="0"/>
                      <w:marRight w:val="0"/>
                      <w:marTop w:val="0"/>
                      <w:marBottom w:val="0"/>
                      <w:divBdr>
                        <w:top w:val="none" w:sz="0" w:space="0" w:color="auto"/>
                        <w:left w:val="none" w:sz="0" w:space="0" w:color="auto"/>
                        <w:bottom w:val="none" w:sz="0" w:space="0" w:color="auto"/>
                        <w:right w:val="none" w:sz="0" w:space="0" w:color="auto"/>
                      </w:divBdr>
                    </w:div>
                  </w:divsChild>
                </w:div>
                <w:div w:id="733624900">
                  <w:marLeft w:val="0"/>
                  <w:marRight w:val="0"/>
                  <w:marTop w:val="0"/>
                  <w:marBottom w:val="0"/>
                  <w:divBdr>
                    <w:top w:val="none" w:sz="0" w:space="0" w:color="auto"/>
                    <w:left w:val="none" w:sz="0" w:space="0" w:color="auto"/>
                    <w:bottom w:val="none" w:sz="0" w:space="0" w:color="auto"/>
                    <w:right w:val="none" w:sz="0" w:space="0" w:color="auto"/>
                  </w:divBdr>
                  <w:divsChild>
                    <w:div w:id="815494520">
                      <w:marLeft w:val="0"/>
                      <w:marRight w:val="0"/>
                      <w:marTop w:val="0"/>
                      <w:marBottom w:val="0"/>
                      <w:divBdr>
                        <w:top w:val="none" w:sz="0" w:space="0" w:color="auto"/>
                        <w:left w:val="none" w:sz="0" w:space="0" w:color="auto"/>
                        <w:bottom w:val="none" w:sz="0" w:space="0" w:color="auto"/>
                        <w:right w:val="none" w:sz="0" w:space="0" w:color="auto"/>
                      </w:divBdr>
                    </w:div>
                  </w:divsChild>
                </w:div>
                <w:div w:id="1503547961">
                  <w:marLeft w:val="0"/>
                  <w:marRight w:val="0"/>
                  <w:marTop w:val="0"/>
                  <w:marBottom w:val="0"/>
                  <w:divBdr>
                    <w:top w:val="none" w:sz="0" w:space="0" w:color="auto"/>
                    <w:left w:val="none" w:sz="0" w:space="0" w:color="auto"/>
                    <w:bottom w:val="none" w:sz="0" w:space="0" w:color="auto"/>
                    <w:right w:val="none" w:sz="0" w:space="0" w:color="auto"/>
                  </w:divBdr>
                  <w:divsChild>
                    <w:div w:id="1526409064">
                      <w:marLeft w:val="0"/>
                      <w:marRight w:val="0"/>
                      <w:marTop w:val="0"/>
                      <w:marBottom w:val="0"/>
                      <w:divBdr>
                        <w:top w:val="none" w:sz="0" w:space="0" w:color="auto"/>
                        <w:left w:val="none" w:sz="0" w:space="0" w:color="auto"/>
                        <w:bottom w:val="none" w:sz="0" w:space="0" w:color="auto"/>
                        <w:right w:val="none" w:sz="0" w:space="0" w:color="auto"/>
                      </w:divBdr>
                    </w:div>
                  </w:divsChild>
                </w:div>
                <w:div w:id="506090927">
                  <w:marLeft w:val="0"/>
                  <w:marRight w:val="0"/>
                  <w:marTop w:val="0"/>
                  <w:marBottom w:val="0"/>
                  <w:divBdr>
                    <w:top w:val="none" w:sz="0" w:space="0" w:color="auto"/>
                    <w:left w:val="none" w:sz="0" w:space="0" w:color="auto"/>
                    <w:bottom w:val="none" w:sz="0" w:space="0" w:color="auto"/>
                    <w:right w:val="none" w:sz="0" w:space="0" w:color="auto"/>
                  </w:divBdr>
                  <w:divsChild>
                    <w:div w:id="2037656309">
                      <w:marLeft w:val="0"/>
                      <w:marRight w:val="0"/>
                      <w:marTop w:val="0"/>
                      <w:marBottom w:val="0"/>
                      <w:divBdr>
                        <w:top w:val="none" w:sz="0" w:space="0" w:color="auto"/>
                        <w:left w:val="none" w:sz="0" w:space="0" w:color="auto"/>
                        <w:bottom w:val="none" w:sz="0" w:space="0" w:color="auto"/>
                        <w:right w:val="none" w:sz="0" w:space="0" w:color="auto"/>
                      </w:divBdr>
                    </w:div>
                  </w:divsChild>
                </w:div>
                <w:div w:id="705566246">
                  <w:marLeft w:val="0"/>
                  <w:marRight w:val="0"/>
                  <w:marTop w:val="0"/>
                  <w:marBottom w:val="0"/>
                  <w:divBdr>
                    <w:top w:val="none" w:sz="0" w:space="0" w:color="auto"/>
                    <w:left w:val="none" w:sz="0" w:space="0" w:color="auto"/>
                    <w:bottom w:val="none" w:sz="0" w:space="0" w:color="auto"/>
                    <w:right w:val="none" w:sz="0" w:space="0" w:color="auto"/>
                  </w:divBdr>
                  <w:divsChild>
                    <w:div w:id="941642072">
                      <w:marLeft w:val="0"/>
                      <w:marRight w:val="0"/>
                      <w:marTop w:val="0"/>
                      <w:marBottom w:val="0"/>
                      <w:divBdr>
                        <w:top w:val="none" w:sz="0" w:space="0" w:color="auto"/>
                        <w:left w:val="none" w:sz="0" w:space="0" w:color="auto"/>
                        <w:bottom w:val="none" w:sz="0" w:space="0" w:color="auto"/>
                        <w:right w:val="none" w:sz="0" w:space="0" w:color="auto"/>
                      </w:divBdr>
                    </w:div>
                  </w:divsChild>
                </w:div>
                <w:div w:id="1735740388">
                  <w:marLeft w:val="0"/>
                  <w:marRight w:val="0"/>
                  <w:marTop w:val="0"/>
                  <w:marBottom w:val="0"/>
                  <w:divBdr>
                    <w:top w:val="none" w:sz="0" w:space="0" w:color="auto"/>
                    <w:left w:val="none" w:sz="0" w:space="0" w:color="auto"/>
                    <w:bottom w:val="none" w:sz="0" w:space="0" w:color="auto"/>
                    <w:right w:val="none" w:sz="0" w:space="0" w:color="auto"/>
                  </w:divBdr>
                  <w:divsChild>
                    <w:div w:id="1163086445">
                      <w:marLeft w:val="0"/>
                      <w:marRight w:val="0"/>
                      <w:marTop w:val="0"/>
                      <w:marBottom w:val="0"/>
                      <w:divBdr>
                        <w:top w:val="none" w:sz="0" w:space="0" w:color="auto"/>
                        <w:left w:val="none" w:sz="0" w:space="0" w:color="auto"/>
                        <w:bottom w:val="none" w:sz="0" w:space="0" w:color="auto"/>
                        <w:right w:val="none" w:sz="0" w:space="0" w:color="auto"/>
                      </w:divBdr>
                    </w:div>
                  </w:divsChild>
                </w:div>
                <w:div w:id="1904103561">
                  <w:marLeft w:val="0"/>
                  <w:marRight w:val="0"/>
                  <w:marTop w:val="0"/>
                  <w:marBottom w:val="0"/>
                  <w:divBdr>
                    <w:top w:val="none" w:sz="0" w:space="0" w:color="auto"/>
                    <w:left w:val="none" w:sz="0" w:space="0" w:color="auto"/>
                    <w:bottom w:val="none" w:sz="0" w:space="0" w:color="auto"/>
                    <w:right w:val="none" w:sz="0" w:space="0" w:color="auto"/>
                  </w:divBdr>
                  <w:divsChild>
                    <w:div w:id="227427002">
                      <w:marLeft w:val="0"/>
                      <w:marRight w:val="0"/>
                      <w:marTop w:val="0"/>
                      <w:marBottom w:val="0"/>
                      <w:divBdr>
                        <w:top w:val="none" w:sz="0" w:space="0" w:color="auto"/>
                        <w:left w:val="none" w:sz="0" w:space="0" w:color="auto"/>
                        <w:bottom w:val="none" w:sz="0" w:space="0" w:color="auto"/>
                        <w:right w:val="none" w:sz="0" w:space="0" w:color="auto"/>
                      </w:divBdr>
                    </w:div>
                  </w:divsChild>
                </w:div>
                <w:div w:id="1906337282">
                  <w:marLeft w:val="0"/>
                  <w:marRight w:val="0"/>
                  <w:marTop w:val="0"/>
                  <w:marBottom w:val="0"/>
                  <w:divBdr>
                    <w:top w:val="none" w:sz="0" w:space="0" w:color="auto"/>
                    <w:left w:val="none" w:sz="0" w:space="0" w:color="auto"/>
                    <w:bottom w:val="none" w:sz="0" w:space="0" w:color="auto"/>
                    <w:right w:val="none" w:sz="0" w:space="0" w:color="auto"/>
                  </w:divBdr>
                  <w:divsChild>
                    <w:div w:id="983703744">
                      <w:marLeft w:val="0"/>
                      <w:marRight w:val="0"/>
                      <w:marTop w:val="0"/>
                      <w:marBottom w:val="0"/>
                      <w:divBdr>
                        <w:top w:val="none" w:sz="0" w:space="0" w:color="auto"/>
                        <w:left w:val="none" w:sz="0" w:space="0" w:color="auto"/>
                        <w:bottom w:val="none" w:sz="0" w:space="0" w:color="auto"/>
                        <w:right w:val="none" w:sz="0" w:space="0" w:color="auto"/>
                      </w:divBdr>
                    </w:div>
                  </w:divsChild>
                </w:div>
                <w:div w:id="1075198608">
                  <w:marLeft w:val="0"/>
                  <w:marRight w:val="0"/>
                  <w:marTop w:val="0"/>
                  <w:marBottom w:val="0"/>
                  <w:divBdr>
                    <w:top w:val="none" w:sz="0" w:space="0" w:color="auto"/>
                    <w:left w:val="none" w:sz="0" w:space="0" w:color="auto"/>
                    <w:bottom w:val="none" w:sz="0" w:space="0" w:color="auto"/>
                    <w:right w:val="none" w:sz="0" w:space="0" w:color="auto"/>
                  </w:divBdr>
                  <w:divsChild>
                    <w:div w:id="1849057055">
                      <w:marLeft w:val="0"/>
                      <w:marRight w:val="0"/>
                      <w:marTop w:val="0"/>
                      <w:marBottom w:val="0"/>
                      <w:divBdr>
                        <w:top w:val="none" w:sz="0" w:space="0" w:color="auto"/>
                        <w:left w:val="none" w:sz="0" w:space="0" w:color="auto"/>
                        <w:bottom w:val="none" w:sz="0" w:space="0" w:color="auto"/>
                        <w:right w:val="none" w:sz="0" w:space="0" w:color="auto"/>
                      </w:divBdr>
                    </w:div>
                  </w:divsChild>
                </w:div>
                <w:div w:id="1370760960">
                  <w:marLeft w:val="0"/>
                  <w:marRight w:val="0"/>
                  <w:marTop w:val="0"/>
                  <w:marBottom w:val="0"/>
                  <w:divBdr>
                    <w:top w:val="none" w:sz="0" w:space="0" w:color="auto"/>
                    <w:left w:val="none" w:sz="0" w:space="0" w:color="auto"/>
                    <w:bottom w:val="none" w:sz="0" w:space="0" w:color="auto"/>
                    <w:right w:val="none" w:sz="0" w:space="0" w:color="auto"/>
                  </w:divBdr>
                  <w:divsChild>
                    <w:div w:id="1358383888">
                      <w:marLeft w:val="0"/>
                      <w:marRight w:val="0"/>
                      <w:marTop w:val="0"/>
                      <w:marBottom w:val="0"/>
                      <w:divBdr>
                        <w:top w:val="none" w:sz="0" w:space="0" w:color="auto"/>
                        <w:left w:val="none" w:sz="0" w:space="0" w:color="auto"/>
                        <w:bottom w:val="none" w:sz="0" w:space="0" w:color="auto"/>
                        <w:right w:val="none" w:sz="0" w:space="0" w:color="auto"/>
                      </w:divBdr>
                    </w:div>
                  </w:divsChild>
                </w:div>
                <w:div w:id="2072074828">
                  <w:marLeft w:val="0"/>
                  <w:marRight w:val="0"/>
                  <w:marTop w:val="0"/>
                  <w:marBottom w:val="0"/>
                  <w:divBdr>
                    <w:top w:val="none" w:sz="0" w:space="0" w:color="auto"/>
                    <w:left w:val="none" w:sz="0" w:space="0" w:color="auto"/>
                    <w:bottom w:val="none" w:sz="0" w:space="0" w:color="auto"/>
                    <w:right w:val="none" w:sz="0" w:space="0" w:color="auto"/>
                  </w:divBdr>
                  <w:divsChild>
                    <w:div w:id="1048140626">
                      <w:marLeft w:val="0"/>
                      <w:marRight w:val="0"/>
                      <w:marTop w:val="0"/>
                      <w:marBottom w:val="0"/>
                      <w:divBdr>
                        <w:top w:val="none" w:sz="0" w:space="0" w:color="auto"/>
                        <w:left w:val="none" w:sz="0" w:space="0" w:color="auto"/>
                        <w:bottom w:val="none" w:sz="0" w:space="0" w:color="auto"/>
                        <w:right w:val="none" w:sz="0" w:space="0" w:color="auto"/>
                      </w:divBdr>
                    </w:div>
                  </w:divsChild>
                </w:div>
                <w:div w:id="1567715983">
                  <w:marLeft w:val="0"/>
                  <w:marRight w:val="0"/>
                  <w:marTop w:val="0"/>
                  <w:marBottom w:val="0"/>
                  <w:divBdr>
                    <w:top w:val="none" w:sz="0" w:space="0" w:color="auto"/>
                    <w:left w:val="none" w:sz="0" w:space="0" w:color="auto"/>
                    <w:bottom w:val="none" w:sz="0" w:space="0" w:color="auto"/>
                    <w:right w:val="none" w:sz="0" w:space="0" w:color="auto"/>
                  </w:divBdr>
                  <w:divsChild>
                    <w:div w:id="1162813108">
                      <w:marLeft w:val="0"/>
                      <w:marRight w:val="0"/>
                      <w:marTop w:val="0"/>
                      <w:marBottom w:val="0"/>
                      <w:divBdr>
                        <w:top w:val="none" w:sz="0" w:space="0" w:color="auto"/>
                        <w:left w:val="none" w:sz="0" w:space="0" w:color="auto"/>
                        <w:bottom w:val="none" w:sz="0" w:space="0" w:color="auto"/>
                        <w:right w:val="none" w:sz="0" w:space="0" w:color="auto"/>
                      </w:divBdr>
                    </w:div>
                  </w:divsChild>
                </w:div>
                <w:div w:id="325591232">
                  <w:marLeft w:val="0"/>
                  <w:marRight w:val="0"/>
                  <w:marTop w:val="0"/>
                  <w:marBottom w:val="0"/>
                  <w:divBdr>
                    <w:top w:val="none" w:sz="0" w:space="0" w:color="auto"/>
                    <w:left w:val="none" w:sz="0" w:space="0" w:color="auto"/>
                    <w:bottom w:val="none" w:sz="0" w:space="0" w:color="auto"/>
                    <w:right w:val="none" w:sz="0" w:space="0" w:color="auto"/>
                  </w:divBdr>
                  <w:divsChild>
                    <w:div w:id="2081711408">
                      <w:marLeft w:val="0"/>
                      <w:marRight w:val="0"/>
                      <w:marTop w:val="0"/>
                      <w:marBottom w:val="0"/>
                      <w:divBdr>
                        <w:top w:val="none" w:sz="0" w:space="0" w:color="auto"/>
                        <w:left w:val="none" w:sz="0" w:space="0" w:color="auto"/>
                        <w:bottom w:val="none" w:sz="0" w:space="0" w:color="auto"/>
                        <w:right w:val="none" w:sz="0" w:space="0" w:color="auto"/>
                      </w:divBdr>
                    </w:div>
                  </w:divsChild>
                </w:div>
                <w:div w:id="336269352">
                  <w:marLeft w:val="0"/>
                  <w:marRight w:val="0"/>
                  <w:marTop w:val="0"/>
                  <w:marBottom w:val="0"/>
                  <w:divBdr>
                    <w:top w:val="none" w:sz="0" w:space="0" w:color="auto"/>
                    <w:left w:val="none" w:sz="0" w:space="0" w:color="auto"/>
                    <w:bottom w:val="none" w:sz="0" w:space="0" w:color="auto"/>
                    <w:right w:val="none" w:sz="0" w:space="0" w:color="auto"/>
                  </w:divBdr>
                  <w:divsChild>
                    <w:div w:id="1936862422">
                      <w:marLeft w:val="0"/>
                      <w:marRight w:val="0"/>
                      <w:marTop w:val="0"/>
                      <w:marBottom w:val="0"/>
                      <w:divBdr>
                        <w:top w:val="none" w:sz="0" w:space="0" w:color="auto"/>
                        <w:left w:val="none" w:sz="0" w:space="0" w:color="auto"/>
                        <w:bottom w:val="none" w:sz="0" w:space="0" w:color="auto"/>
                        <w:right w:val="none" w:sz="0" w:space="0" w:color="auto"/>
                      </w:divBdr>
                    </w:div>
                    <w:div w:id="774247679">
                      <w:marLeft w:val="0"/>
                      <w:marRight w:val="0"/>
                      <w:marTop w:val="0"/>
                      <w:marBottom w:val="0"/>
                      <w:divBdr>
                        <w:top w:val="none" w:sz="0" w:space="0" w:color="auto"/>
                        <w:left w:val="none" w:sz="0" w:space="0" w:color="auto"/>
                        <w:bottom w:val="none" w:sz="0" w:space="0" w:color="auto"/>
                        <w:right w:val="none" w:sz="0" w:space="0" w:color="auto"/>
                      </w:divBdr>
                    </w:div>
                  </w:divsChild>
                </w:div>
                <w:div w:id="1302811256">
                  <w:marLeft w:val="0"/>
                  <w:marRight w:val="0"/>
                  <w:marTop w:val="0"/>
                  <w:marBottom w:val="0"/>
                  <w:divBdr>
                    <w:top w:val="none" w:sz="0" w:space="0" w:color="auto"/>
                    <w:left w:val="none" w:sz="0" w:space="0" w:color="auto"/>
                    <w:bottom w:val="none" w:sz="0" w:space="0" w:color="auto"/>
                    <w:right w:val="none" w:sz="0" w:space="0" w:color="auto"/>
                  </w:divBdr>
                  <w:divsChild>
                    <w:div w:id="1775830996">
                      <w:marLeft w:val="0"/>
                      <w:marRight w:val="0"/>
                      <w:marTop w:val="0"/>
                      <w:marBottom w:val="0"/>
                      <w:divBdr>
                        <w:top w:val="none" w:sz="0" w:space="0" w:color="auto"/>
                        <w:left w:val="none" w:sz="0" w:space="0" w:color="auto"/>
                        <w:bottom w:val="none" w:sz="0" w:space="0" w:color="auto"/>
                        <w:right w:val="none" w:sz="0" w:space="0" w:color="auto"/>
                      </w:divBdr>
                    </w:div>
                  </w:divsChild>
                </w:div>
                <w:div w:id="2037996334">
                  <w:marLeft w:val="0"/>
                  <w:marRight w:val="0"/>
                  <w:marTop w:val="0"/>
                  <w:marBottom w:val="0"/>
                  <w:divBdr>
                    <w:top w:val="none" w:sz="0" w:space="0" w:color="auto"/>
                    <w:left w:val="none" w:sz="0" w:space="0" w:color="auto"/>
                    <w:bottom w:val="none" w:sz="0" w:space="0" w:color="auto"/>
                    <w:right w:val="none" w:sz="0" w:space="0" w:color="auto"/>
                  </w:divBdr>
                  <w:divsChild>
                    <w:div w:id="2007052785">
                      <w:marLeft w:val="0"/>
                      <w:marRight w:val="0"/>
                      <w:marTop w:val="0"/>
                      <w:marBottom w:val="0"/>
                      <w:divBdr>
                        <w:top w:val="none" w:sz="0" w:space="0" w:color="auto"/>
                        <w:left w:val="none" w:sz="0" w:space="0" w:color="auto"/>
                        <w:bottom w:val="none" w:sz="0" w:space="0" w:color="auto"/>
                        <w:right w:val="none" w:sz="0" w:space="0" w:color="auto"/>
                      </w:divBdr>
                    </w:div>
                  </w:divsChild>
                </w:div>
                <w:div w:id="806507197">
                  <w:marLeft w:val="0"/>
                  <w:marRight w:val="0"/>
                  <w:marTop w:val="0"/>
                  <w:marBottom w:val="0"/>
                  <w:divBdr>
                    <w:top w:val="none" w:sz="0" w:space="0" w:color="auto"/>
                    <w:left w:val="none" w:sz="0" w:space="0" w:color="auto"/>
                    <w:bottom w:val="none" w:sz="0" w:space="0" w:color="auto"/>
                    <w:right w:val="none" w:sz="0" w:space="0" w:color="auto"/>
                  </w:divBdr>
                  <w:divsChild>
                    <w:div w:id="232200001">
                      <w:marLeft w:val="0"/>
                      <w:marRight w:val="0"/>
                      <w:marTop w:val="0"/>
                      <w:marBottom w:val="0"/>
                      <w:divBdr>
                        <w:top w:val="none" w:sz="0" w:space="0" w:color="auto"/>
                        <w:left w:val="none" w:sz="0" w:space="0" w:color="auto"/>
                        <w:bottom w:val="none" w:sz="0" w:space="0" w:color="auto"/>
                        <w:right w:val="none" w:sz="0" w:space="0" w:color="auto"/>
                      </w:divBdr>
                    </w:div>
                    <w:div w:id="833573505">
                      <w:marLeft w:val="0"/>
                      <w:marRight w:val="0"/>
                      <w:marTop w:val="0"/>
                      <w:marBottom w:val="0"/>
                      <w:divBdr>
                        <w:top w:val="none" w:sz="0" w:space="0" w:color="auto"/>
                        <w:left w:val="none" w:sz="0" w:space="0" w:color="auto"/>
                        <w:bottom w:val="none" w:sz="0" w:space="0" w:color="auto"/>
                        <w:right w:val="none" w:sz="0" w:space="0" w:color="auto"/>
                      </w:divBdr>
                    </w:div>
                  </w:divsChild>
                </w:div>
                <w:div w:id="753169319">
                  <w:marLeft w:val="0"/>
                  <w:marRight w:val="0"/>
                  <w:marTop w:val="0"/>
                  <w:marBottom w:val="0"/>
                  <w:divBdr>
                    <w:top w:val="none" w:sz="0" w:space="0" w:color="auto"/>
                    <w:left w:val="none" w:sz="0" w:space="0" w:color="auto"/>
                    <w:bottom w:val="none" w:sz="0" w:space="0" w:color="auto"/>
                    <w:right w:val="none" w:sz="0" w:space="0" w:color="auto"/>
                  </w:divBdr>
                  <w:divsChild>
                    <w:div w:id="1043754657">
                      <w:marLeft w:val="0"/>
                      <w:marRight w:val="0"/>
                      <w:marTop w:val="0"/>
                      <w:marBottom w:val="0"/>
                      <w:divBdr>
                        <w:top w:val="none" w:sz="0" w:space="0" w:color="auto"/>
                        <w:left w:val="none" w:sz="0" w:space="0" w:color="auto"/>
                        <w:bottom w:val="none" w:sz="0" w:space="0" w:color="auto"/>
                        <w:right w:val="none" w:sz="0" w:space="0" w:color="auto"/>
                      </w:divBdr>
                    </w:div>
                  </w:divsChild>
                </w:div>
                <w:div w:id="1506357954">
                  <w:marLeft w:val="0"/>
                  <w:marRight w:val="0"/>
                  <w:marTop w:val="0"/>
                  <w:marBottom w:val="0"/>
                  <w:divBdr>
                    <w:top w:val="none" w:sz="0" w:space="0" w:color="auto"/>
                    <w:left w:val="none" w:sz="0" w:space="0" w:color="auto"/>
                    <w:bottom w:val="none" w:sz="0" w:space="0" w:color="auto"/>
                    <w:right w:val="none" w:sz="0" w:space="0" w:color="auto"/>
                  </w:divBdr>
                  <w:divsChild>
                    <w:div w:id="129519454">
                      <w:marLeft w:val="0"/>
                      <w:marRight w:val="0"/>
                      <w:marTop w:val="0"/>
                      <w:marBottom w:val="0"/>
                      <w:divBdr>
                        <w:top w:val="none" w:sz="0" w:space="0" w:color="auto"/>
                        <w:left w:val="none" w:sz="0" w:space="0" w:color="auto"/>
                        <w:bottom w:val="none" w:sz="0" w:space="0" w:color="auto"/>
                        <w:right w:val="none" w:sz="0" w:space="0" w:color="auto"/>
                      </w:divBdr>
                    </w:div>
                  </w:divsChild>
                </w:div>
                <w:div w:id="752506648">
                  <w:marLeft w:val="0"/>
                  <w:marRight w:val="0"/>
                  <w:marTop w:val="0"/>
                  <w:marBottom w:val="0"/>
                  <w:divBdr>
                    <w:top w:val="none" w:sz="0" w:space="0" w:color="auto"/>
                    <w:left w:val="none" w:sz="0" w:space="0" w:color="auto"/>
                    <w:bottom w:val="none" w:sz="0" w:space="0" w:color="auto"/>
                    <w:right w:val="none" w:sz="0" w:space="0" w:color="auto"/>
                  </w:divBdr>
                  <w:divsChild>
                    <w:div w:id="1234044482">
                      <w:marLeft w:val="0"/>
                      <w:marRight w:val="0"/>
                      <w:marTop w:val="0"/>
                      <w:marBottom w:val="0"/>
                      <w:divBdr>
                        <w:top w:val="none" w:sz="0" w:space="0" w:color="auto"/>
                        <w:left w:val="none" w:sz="0" w:space="0" w:color="auto"/>
                        <w:bottom w:val="none" w:sz="0" w:space="0" w:color="auto"/>
                        <w:right w:val="none" w:sz="0" w:space="0" w:color="auto"/>
                      </w:divBdr>
                    </w:div>
                  </w:divsChild>
                </w:div>
                <w:div w:id="1851137382">
                  <w:marLeft w:val="0"/>
                  <w:marRight w:val="0"/>
                  <w:marTop w:val="0"/>
                  <w:marBottom w:val="0"/>
                  <w:divBdr>
                    <w:top w:val="none" w:sz="0" w:space="0" w:color="auto"/>
                    <w:left w:val="none" w:sz="0" w:space="0" w:color="auto"/>
                    <w:bottom w:val="none" w:sz="0" w:space="0" w:color="auto"/>
                    <w:right w:val="none" w:sz="0" w:space="0" w:color="auto"/>
                  </w:divBdr>
                  <w:divsChild>
                    <w:div w:id="1302031414">
                      <w:marLeft w:val="0"/>
                      <w:marRight w:val="0"/>
                      <w:marTop w:val="0"/>
                      <w:marBottom w:val="0"/>
                      <w:divBdr>
                        <w:top w:val="none" w:sz="0" w:space="0" w:color="auto"/>
                        <w:left w:val="none" w:sz="0" w:space="0" w:color="auto"/>
                        <w:bottom w:val="none" w:sz="0" w:space="0" w:color="auto"/>
                        <w:right w:val="none" w:sz="0" w:space="0" w:color="auto"/>
                      </w:divBdr>
                    </w:div>
                  </w:divsChild>
                </w:div>
                <w:div w:id="862524370">
                  <w:marLeft w:val="0"/>
                  <w:marRight w:val="0"/>
                  <w:marTop w:val="0"/>
                  <w:marBottom w:val="0"/>
                  <w:divBdr>
                    <w:top w:val="none" w:sz="0" w:space="0" w:color="auto"/>
                    <w:left w:val="none" w:sz="0" w:space="0" w:color="auto"/>
                    <w:bottom w:val="none" w:sz="0" w:space="0" w:color="auto"/>
                    <w:right w:val="none" w:sz="0" w:space="0" w:color="auto"/>
                  </w:divBdr>
                  <w:divsChild>
                    <w:div w:id="1572160351">
                      <w:marLeft w:val="0"/>
                      <w:marRight w:val="0"/>
                      <w:marTop w:val="0"/>
                      <w:marBottom w:val="0"/>
                      <w:divBdr>
                        <w:top w:val="none" w:sz="0" w:space="0" w:color="auto"/>
                        <w:left w:val="none" w:sz="0" w:space="0" w:color="auto"/>
                        <w:bottom w:val="none" w:sz="0" w:space="0" w:color="auto"/>
                        <w:right w:val="none" w:sz="0" w:space="0" w:color="auto"/>
                      </w:divBdr>
                    </w:div>
                  </w:divsChild>
                </w:div>
                <w:div w:id="766655192">
                  <w:marLeft w:val="0"/>
                  <w:marRight w:val="0"/>
                  <w:marTop w:val="0"/>
                  <w:marBottom w:val="0"/>
                  <w:divBdr>
                    <w:top w:val="none" w:sz="0" w:space="0" w:color="auto"/>
                    <w:left w:val="none" w:sz="0" w:space="0" w:color="auto"/>
                    <w:bottom w:val="none" w:sz="0" w:space="0" w:color="auto"/>
                    <w:right w:val="none" w:sz="0" w:space="0" w:color="auto"/>
                  </w:divBdr>
                  <w:divsChild>
                    <w:div w:id="1724325384">
                      <w:marLeft w:val="0"/>
                      <w:marRight w:val="0"/>
                      <w:marTop w:val="0"/>
                      <w:marBottom w:val="0"/>
                      <w:divBdr>
                        <w:top w:val="none" w:sz="0" w:space="0" w:color="auto"/>
                        <w:left w:val="none" w:sz="0" w:space="0" w:color="auto"/>
                        <w:bottom w:val="none" w:sz="0" w:space="0" w:color="auto"/>
                        <w:right w:val="none" w:sz="0" w:space="0" w:color="auto"/>
                      </w:divBdr>
                    </w:div>
                  </w:divsChild>
                </w:div>
                <w:div w:id="579484976">
                  <w:marLeft w:val="0"/>
                  <w:marRight w:val="0"/>
                  <w:marTop w:val="0"/>
                  <w:marBottom w:val="0"/>
                  <w:divBdr>
                    <w:top w:val="none" w:sz="0" w:space="0" w:color="auto"/>
                    <w:left w:val="none" w:sz="0" w:space="0" w:color="auto"/>
                    <w:bottom w:val="none" w:sz="0" w:space="0" w:color="auto"/>
                    <w:right w:val="none" w:sz="0" w:space="0" w:color="auto"/>
                  </w:divBdr>
                  <w:divsChild>
                    <w:div w:id="166099273">
                      <w:marLeft w:val="0"/>
                      <w:marRight w:val="0"/>
                      <w:marTop w:val="0"/>
                      <w:marBottom w:val="0"/>
                      <w:divBdr>
                        <w:top w:val="none" w:sz="0" w:space="0" w:color="auto"/>
                        <w:left w:val="none" w:sz="0" w:space="0" w:color="auto"/>
                        <w:bottom w:val="none" w:sz="0" w:space="0" w:color="auto"/>
                        <w:right w:val="none" w:sz="0" w:space="0" w:color="auto"/>
                      </w:divBdr>
                    </w:div>
                  </w:divsChild>
                </w:div>
                <w:div w:id="122894946">
                  <w:marLeft w:val="0"/>
                  <w:marRight w:val="0"/>
                  <w:marTop w:val="0"/>
                  <w:marBottom w:val="0"/>
                  <w:divBdr>
                    <w:top w:val="none" w:sz="0" w:space="0" w:color="auto"/>
                    <w:left w:val="none" w:sz="0" w:space="0" w:color="auto"/>
                    <w:bottom w:val="none" w:sz="0" w:space="0" w:color="auto"/>
                    <w:right w:val="none" w:sz="0" w:space="0" w:color="auto"/>
                  </w:divBdr>
                  <w:divsChild>
                    <w:div w:id="105468607">
                      <w:marLeft w:val="0"/>
                      <w:marRight w:val="0"/>
                      <w:marTop w:val="0"/>
                      <w:marBottom w:val="0"/>
                      <w:divBdr>
                        <w:top w:val="none" w:sz="0" w:space="0" w:color="auto"/>
                        <w:left w:val="none" w:sz="0" w:space="0" w:color="auto"/>
                        <w:bottom w:val="none" w:sz="0" w:space="0" w:color="auto"/>
                        <w:right w:val="none" w:sz="0" w:space="0" w:color="auto"/>
                      </w:divBdr>
                    </w:div>
                  </w:divsChild>
                </w:div>
                <w:div w:id="1689408040">
                  <w:marLeft w:val="0"/>
                  <w:marRight w:val="0"/>
                  <w:marTop w:val="0"/>
                  <w:marBottom w:val="0"/>
                  <w:divBdr>
                    <w:top w:val="none" w:sz="0" w:space="0" w:color="auto"/>
                    <w:left w:val="none" w:sz="0" w:space="0" w:color="auto"/>
                    <w:bottom w:val="none" w:sz="0" w:space="0" w:color="auto"/>
                    <w:right w:val="none" w:sz="0" w:space="0" w:color="auto"/>
                  </w:divBdr>
                  <w:divsChild>
                    <w:div w:id="1296719891">
                      <w:marLeft w:val="0"/>
                      <w:marRight w:val="0"/>
                      <w:marTop w:val="0"/>
                      <w:marBottom w:val="0"/>
                      <w:divBdr>
                        <w:top w:val="none" w:sz="0" w:space="0" w:color="auto"/>
                        <w:left w:val="none" w:sz="0" w:space="0" w:color="auto"/>
                        <w:bottom w:val="none" w:sz="0" w:space="0" w:color="auto"/>
                        <w:right w:val="none" w:sz="0" w:space="0" w:color="auto"/>
                      </w:divBdr>
                    </w:div>
                  </w:divsChild>
                </w:div>
                <w:div w:id="1385256534">
                  <w:marLeft w:val="0"/>
                  <w:marRight w:val="0"/>
                  <w:marTop w:val="0"/>
                  <w:marBottom w:val="0"/>
                  <w:divBdr>
                    <w:top w:val="none" w:sz="0" w:space="0" w:color="auto"/>
                    <w:left w:val="none" w:sz="0" w:space="0" w:color="auto"/>
                    <w:bottom w:val="none" w:sz="0" w:space="0" w:color="auto"/>
                    <w:right w:val="none" w:sz="0" w:space="0" w:color="auto"/>
                  </w:divBdr>
                  <w:divsChild>
                    <w:div w:id="1781752547">
                      <w:marLeft w:val="0"/>
                      <w:marRight w:val="0"/>
                      <w:marTop w:val="0"/>
                      <w:marBottom w:val="0"/>
                      <w:divBdr>
                        <w:top w:val="none" w:sz="0" w:space="0" w:color="auto"/>
                        <w:left w:val="none" w:sz="0" w:space="0" w:color="auto"/>
                        <w:bottom w:val="none" w:sz="0" w:space="0" w:color="auto"/>
                        <w:right w:val="none" w:sz="0" w:space="0" w:color="auto"/>
                      </w:divBdr>
                    </w:div>
                  </w:divsChild>
                </w:div>
                <w:div w:id="794639989">
                  <w:marLeft w:val="0"/>
                  <w:marRight w:val="0"/>
                  <w:marTop w:val="0"/>
                  <w:marBottom w:val="0"/>
                  <w:divBdr>
                    <w:top w:val="none" w:sz="0" w:space="0" w:color="auto"/>
                    <w:left w:val="none" w:sz="0" w:space="0" w:color="auto"/>
                    <w:bottom w:val="none" w:sz="0" w:space="0" w:color="auto"/>
                    <w:right w:val="none" w:sz="0" w:space="0" w:color="auto"/>
                  </w:divBdr>
                  <w:divsChild>
                    <w:div w:id="1315908512">
                      <w:marLeft w:val="0"/>
                      <w:marRight w:val="0"/>
                      <w:marTop w:val="0"/>
                      <w:marBottom w:val="0"/>
                      <w:divBdr>
                        <w:top w:val="none" w:sz="0" w:space="0" w:color="auto"/>
                        <w:left w:val="none" w:sz="0" w:space="0" w:color="auto"/>
                        <w:bottom w:val="none" w:sz="0" w:space="0" w:color="auto"/>
                        <w:right w:val="none" w:sz="0" w:space="0" w:color="auto"/>
                      </w:divBdr>
                    </w:div>
                  </w:divsChild>
                </w:div>
                <w:div w:id="525558022">
                  <w:marLeft w:val="0"/>
                  <w:marRight w:val="0"/>
                  <w:marTop w:val="0"/>
                  <w:marBottom w:val="0"/>
                  <w:divBdr>
                    <w:top w:val="none" w:sz="0" w:space="0" w:color="auto"/>
                    <w:left w:val="none" w:sz="0" w:space="0" w:color="auto"/>
                    <w:bottom w:val="none" w:sz="0" w:space="0" w:color="auto"/>
                    <w:right w:val="none" w:sz="0" w:space="0" w:color="auto"/>
                  </w:divBdr>
                  <w:divsChild>
                    <w:div w:id="823550847">
                      <w:marLeft w:val="0"/>
                      <w:marRight w:val="0"/>
                      <w:marTop w:val="0"/>
                      <w:marBottom w:val="0"/>
                      <w:divBdr>
                        <w:top w:val="none" w:sz="0" w:space="0" w:color="auto"/>
                        <w:left w:val="none" w:sz="0" w:space="0" w:color="auto"/>
                        <w:bottom w:val="none" w:sz="0" w:space="0" w:color="auto"/>
                        <w:right w:val="none" w:sz="0" w:space="0" w:color="auto"/>
                      </w:divBdr>
                    </w:div>
                  </w:divsChild>
                </w:div>
                <w:div w:id="1453281873">
                  <w:marLeft w:val="0"/>
                  <w:marRight w:val="0"/>
                  <w:marTop w:val="0"/>
                  <w:marBottom w:val="0"/>
                  <w:divBdr>
                    <w:top w:val="none" w:sz="0" w:space="0" w:color="auto"/>
                    <w:left w:val="none" w:sz="0" w:space="0" w:color="auto"/>
                    <w:bottom w:val="none" w:sz="0" w:space="0" w:color="auto"/>
                    <w:right w:val="none" w:sz="0" w:space="0" w:color="auto"/>
                  </w:divBdr>
                  <w:divsChild>
                    <w:div w:id="1177421586">
                      <w:marLeft w:val="0"/>
                      <w:marRight w:val="0"/>
                      <w:marTop w:val="0"/>
                      <w:marBottom w:val="0"/>
                      <w:divBdr>
                        <w:top w:val="none" w:sz="0" w:space="0" w:color="auto"/>
                        <w:left w:val="none" w:sz="0" w:space="0" w:color="auto"/>
                        <w:bottom w:val="none" w:sz="0" w:space="0" w:color="auto"/>
                        <w:right w:val="none" w:sz="0" w:space="0" w:color="auto"/>
                      </w:divBdr>
                    </w:div>
                  </w:divsChild>
                </w:div>
                <w:div w:id="1747876822">
                  <w:marLeft w:val="0"/>
                  <w:marRight w:val="0"/>
                  <w:marTop w:val="0"/>
                  <w:marBottom w:val="0"/>
                  <w:divBdr>
                    <w:top w:val="none" w:sz="0" w:space="0" w:color="auto"/>
                    <w:left w:val="none" w:sz="0" w:space="0" w:color="auto"/>
                    <w:bottom w:val="none" w:sz="0" w:space="0" w:color="auto"/>
                    <w:right w:val="none" w:sz="0" w:space="0" w:color="auto"/>
                  </w:divBdr>
                  <w:divsChild>
                    <w:div w:id="433206248">
                      <w:marLeft w:val="0"/>
                      <w:marRight w:val="0"/>
                      <w:marTop w:val="0"/>
                      <w:marBottom w:val="0"/>
                      <w:divBdr>
                        <w:top w:val="none" w:sz="0" w:space="0" w:color="auto"/>
                        <w:left w:val="none" w:sz="0" w:space="0" w:color="auto"/>
                        <w:bottom w:val="none" w:sz="0" w:space="0" w:color="auto"/>
                        <w:right w:val="none" w:sz="0" w:space="0" w:color="auto"/>
                      </w:divBdr>
                    </w:div>
                  </w:divsChild>
                </w:div>
                <w:div w:id="1029993351">
                  <w:marLeft w:val="0"/>
                  <w:marRight w:val="0"/>
                  <w:marTop w:val="0"/>
                  <w:marBottom w:val="0"/>
                  <w:divBdr>
                    <w:top w:val="none" w:sz="0" w:space="0" w:color="auto"/>
                    <w:left w:val="none" w:sz="0" w:space="0" w:color="auto"/>
                    <w:bottom w:val="none" w:sz="0" w:space="0" w:color="auto"/>
                    <w:right w:val="none" w:sz="0" w:space="0" w:color="auto"/>
                  </w:divBdr>
                  <w:divsChild>
                    <w:div w:id="1539472051">
                      <w:marLeft w:val="0"/>
                      <w:marRight w:val="0"/>
                      <w:marTop w:val="0"/>
                      <w:marBottom w:val="0"/>
                      <w:divBdr>
                        <w:top w:val="none" w:sz="0" w:space="0" w:color="auto"/>
                        <w:left w:val="none" w:sz="0" w:space="0" w:color="auto"/>
                        <w:bottom w:val="none" w:sz="0" w:space="0" w:color="auto"/>
                        <w:right w:val="none" w:sz="0" w:space="0" w:color="auto"/>
                      </w:divBdr>
                    </w:div>
                    <w:div w:id="1219590809">
                      <w:marLeft w:val="0"/>
                      <w:marRight w:val="0"/>
                      <w:marTop w:val="0"/>
                      <w:marBottom w:val="0"/>
                      <w:divBdr>
                        <w:top w:val="none" w:sz="0" w:space="0" w:color="auto"/>
                        <w:left w:val="none" w:sz="0" w:space="0" w:color="auto"/>
                        <w:bottom w:val="none" w:sz="0" w:space="0" w:color="auto"/>
                        <w:right w:val="none" w:sz="0" w:space="0" w:color="auto"/>
                      </w:divBdr>
                    </w:div>
                    <w:div w:id="1651249151">
                      <w:marLeft w:val="0"/>
                      <w:marRight w:val="0"/>
                      <w:marTop w:val="0"/>
                      <w:marBottom w:val="0"/>
                      <w:divBdr>
                        <w:top w:val="none" w:sz="0" w:space="0" w:color="auto"/>
                        <w:left w:val="none" w:sz="0" w:space="0" w:color="auto"/>
                        <w:bottom w:val="none" w:sz="0" w:space="0" w:color="auto"/>
                        <w:right w:val="none" w:sz="0" w:space="0" w:color="auto"/>
                      </w:divBdr>
                    </w:div>
                    <w:div w:id="597107069">
                      <w:marLeft w:val="0"/>
                      <w:marRight w:val="0"/>
                      <w:marTop w:val="0"/>
                      <w:marBottom w:val="0"/>
                      <w:divBdr>
                        <w:top w:val="none" w:sz="0" w:space="0" w:color="auto"/>
                        <w:left w:val="none" w:sz="0" w:space="0" w:color="auto"/>
                        <w:bottom w:val="none" w:sz="0" w:space="0" w:color="auto"/>
                        <w:right w:val="none" w:sz="0" w:space="0" w:color="auto"/>
                      </w:divBdr>
                    </w:div>
                    <w:div w:id="1078745778">
                      <w:marLeft w:val="0"/>
                      <w:marRight w:val="0"/>
                      <w:marTop w:val="0"/>
                      <w:marBottom w:val="0"/>
                      <w:divBdr>
                        <w:top w:val="none" w:sz="0" w:space="0" w:color="auto"/>
                        <w:left w:val="none" w:sz="0" w:space="0" w:color="auto"/>
                        <w:bottom w:val="none" w:sz="0" w:space="0" w:color="auto"/>
                        <w:right w:val="none" w:sz="0" w:space="0" w:color="auto"/>
                      </w:divBdr>
                    </w:div>
                    <w:div w:id="190268498">
                      <w:marLeft w:val="0"/>
                      <w:marRight w:val="0"/>
                      <w:marTop w:val="0"/>
                      <w:marBottom w:val="0"/>
                      <w:divBdr>
                        <w:top w:val="none" w:sz="0" w:space="0" w:color="auto"/>
                        <w:left w:val="none" w:sz="0" w:space="0" w:color="auto"/>
                        <w:bottom w:val="none" w:sz="0" w:space="0" w:color="auto"/>
                        <w:right w:val="none" w:sz="0" w:space="0" w:color="auto"/>
                      </w:divBdr>
                    </w:div>
                    <w:div w:id="144786168">
                      <w:marLeft w:val="0"/>
                      <w:marRight w:val="0"/>
                      <w:marTop w:val="0"/>
                      <w:marBottom w:val="0"/>
                      <w:divBdr>
                        <w:top w:val="none" w:sz="0" w:space="0" w:color="auto"/>
                        <w:left w:val="none" w:sz="0" w:space="0" w:color="auto"/>
                        <w:bottom w:val="none" w:sz="0" w:space="0" w:color="auto"/>
                        <w:right w:val="none" w:sz="0" w:space="0" w:color="auto"/>
                      </w:divBdr>
                    </w:div>
                  </w:divsChild>
                </w:div>
                <w:div w:id="969476890">
                  <w:marLeft w:val="0"/>
                  <w:marRight w:val="0"/>
                  <w:marTop w:val="0"/>
                  <w:marBottom w:val="0"/>
                  <w:divBdr>
                    <w:top w:val="none" w:sz="0" w:space="0" w:color="auto"/>
                    <w:left w:val="none" w:sz="0" w:space="0" w:color="auto"/>
                    <w:bottom w:val="none" w:sz="0" w:space="0" w:color="auto"/>
                    <w:right w:val="none" w:sz="0" w:space="0" w:color="auto"/>
                  </w:divBdr>
                  <w:divsChild>
                    <w:div w:id="429275010">
                      <w:marLeft w:val="0"/>
                      <w:marRight w:val="0"/>
                      <w:marTop w:val="0"/>
                      <w:marBottom w:val="0"/>
                      <w:divBdr>
                        <w:top w:val="none" w:sz="0" w:space="0" w:color="auto"/>
                        <w:left w:val="none" w:sz="0" w:space="0" w:color="auto"/>
                        <w:bottom w:val="none" w:sz="0" w:space="0" w:color="auto"/>
                        <w:right w:val="none" w:sz="0" w:space="0" w:color="auto"/>
                      </w:divBdr>
                    </w:div>
                    <w:div w:id="514003474">
                      <w:marLeft w:val="0"/>
                      <w:marRight w:val="0"/>
                      <w:marTop w:val="0"/>
                      <w:marBottom w:val="0"/>
                      <w:divBdr>
                        <w:top w:val="none" w:sz="0" w:space="0" w:color="auto"/>
                        <w:left w:val="none" w:sz="0" w:space="0" w:color="auto"/>
                        <w:bottom w:val="none" w:sz="0" w:space="0" w:color="auto"/>
                        <w:right w:val="none" w:sz="0" w:space="0" w:color="auto"/>
                      </w:divBdr>
                    </w:div>
                  </w:divsChild>
                </w:div>
                <w:div w:id="1666742783">
                  <w:marLeft w:val="0"/>
                  <w:marRight w:val="0"/>
                  <w:marTop w:val="0"/>
                  <w:marBottom w:val="0"/>
                  <w:divBdr>
                    <w:top w:val="none" w:sz="0" w:space="0" w:color="auto"/>
                    <w:left w:val="none" w:sz="0" w:space="0" w:color="auto"/>
                    <w:bottom w:val="none" w:sz="0" w:space="0" w:color="auto"/>
                    <w:right w:val="none" w:sz="0" w:space="0" w:color="auto"/>
                  </w:divBdr>
                  <w:divsChild>
                    <w:div w:id="1862862110">
                      <w:marLeft w:val="0"/>
                      <w:marRight w:val="0"/>
                      <w:marTop w:val="0"/>
                      <w:marBottom w:val="0"/>
                      <w:divBdr>
                        <w:top w:val="none" w:sz="0" w:space="0" w:color="auto"/>
                        <w:left w:val="none" w:sz="0" w:space="0" w:color="auto"/>
                        <w:bottom w:val="none" w:sz="0" w:space="0" w:color="auto"/>
                        <w:right w:val="none" w:sz="0" w:space="0" w:color="auto"/>
                      </w:divBdr>
                    </w:div>
                  </w:divsChild>
                </w:div>
                <w:div w:id="273296030">
                  <w:marLeft w:val="0"/>
                  <w:marRight w:val="0"/>
                  <w:marTop w:val="0"/>
                  <w:marBottom w:val="0"/>
                  <w:divBdr>
                    <w:top w:val="none" w:sz="0" w:space="0" w:color="auto"/>
                    <w:left w:val="none" w:sz="0" w:space="0" w:color="auto"/>
                    <w:bottom w:val="none" w:sz="0" w:space="0" w:color="auto"/>
                    <w:right w:val="none" w:sz="0" w:space="0" w:color="auto"/>
                  </w:divBdr>
                  <w:divsChild>
                    <w:div w:id="1737587225">
                      <w:marLeft w:val="0"/>
                      <w:marRight w:val="0"/>
                      <w:marTop w:val="0"/>
                      <w:marBottom w:val="0"/>
                      <w:divBdr>
                        <w:top w:val="none" w:sz="0" w:space="0" w:color="auto"/>
                        <w:left w:val="none" w:sz="0" w:space="0" w:color="auto"/>
                        <w:bottom w:val="none" w:sz="0" w:space="0" w:color="auto"/>
                        <w:right w:val="none" w:sz="0" w:space="0" w:color="auto"/>
                      </w:divBdr>
                    </w:div>
                    <w:div w:id="952398568">
                      <w:marLeft w:val="0"/>
                      <w:marRight w:val="0"/>
                      <w:marTop w:val="0"/>
                      <w:marBottom w:val="0"/>
                      <w:divBdr>
                        <w:top w:val="none" w:sz="0" w:space="0" w:color="auto"/>
                        <w:left w:val="none" w:sz="0" w:space="0" w:color="auto"/>
                        <w:bottom w:val="none" w:sz="0" w:space="0" w:color="auto"/>
                        <w:right w:val="none" w:sz="0" w:space="0" w:color="auto"/>
                      </w:divBdr>
                    </w:div>
                    <w:div w:id="1488014400">
                      <w:marLeft w:val="0"/>
                      <w:marRight w:val="0"/>
                      <w:marTop w:val="0"/>
                      <w:marBottom w:val="0"/>
                      <w:divBdr>
                        <w:top w:val="none" w:sz="0" w:space="0" w:color="auto"/>
                        <w:left w:val="none" w:sz="0" w:space="0" w:color="auto"/>
                        <w:bottom w:val="none" w:sz="0" w:space="0" w:color="auto"/>
                        <w:right w:val="none" w:sz="0" w:space="0" w:color="auto"/>
                      </w:divBdr>
                    </w:div>
                    <w:div w:id="1529173195">
                      <w:marLeft w:val="0"/>
                      <w:marRight w:val="0"/>
                      <w:marTop w:val="0"/>
                      <w:marBottom w:val="0"/>
                      <w:divBdr>
                        <w:top w:val="none" w:sz="0" w:space="0" w:color="auto"/>
                        <w:left w:val="none" w:sz="0" w:space="0" w:color="auto"/>
                        <w:bottom w:val="none" w:sz="0" w:space="0" w:color="auto"/>
                        <w:right w:val="none" w:sz="0" w:space="0" w:color="auto"/>
                      </w:divBdr>
                    </w:div>
                    <w:div w:id="346492110">
                      <w:marLeft w:val="0"/>
                      <w:marRight w:val="0"/>
                      <w:marTop w:val="0"/>
                      <w:marBottom w:val="0"/>
                      <w:divBdr>
                        <w:top w:val="none" w:sz="0" w:space="0" w:color="auto"/>
                        <w:left w:val="none" w:sz="0" w:space="0" w:color="auto"/>
                        <w:bottom w:val="none" w:sz="0" w:space="0" w:color="auto"/>
                        <w:right w:val="none" w:sz="0" w:space="0" w:color="auto"/>
                      </w:divBdr>
                    </w:div>
                    <w:div w:id="1468666711">
                      <w:marLeft w:val="0"/>
                      <w:marRight w:val="0"/>
                      <w:marTop w:val="0"/>
                      <w:marBottom w:val="0"/>
                      <w:divBdr>
                        <w:top w:val="none" w:sz="0" w:space="0" w:color="auto"/>
                        <w:left w:val="none" w:sz="0" w:space="0" w:color="auto"/>
                        <w:bottom w:val="none" w:sz="0" w:space="0" w:color="auto"/>
                        <w:right w:val="none" w:sz="0" w:space="0" w:color="auto"/>
                      </w:divBdr>
                    </w:div>
                    <w:div w:id="208608689">
                      <w:marLeft w:val="0"/>
                      <w:marRight w:val="0"/>
                      <w:marTop w:val="0"/>
                      <w:marBottom w:val="0"/>
                      <w:divBdr>
                        <w:top w:val="none" w:sz="0" w:space="0" w:color="auto"/>
                        <w:left w:val="none" w:sz="0" w:space="0" w:color="auto"/>
                        <w:bottom w:val="none" w:sz="0" w:space="0" w:color="auto"/>
                        <w:right w:val="none" w:sz="0" w:space="0" w:color="auto"/>
                      </w:divBdr>
                    </w:div>
                  </w:divsChild>
                </w:div>
                <w:div w:id="1769424850">
                  <w:marLeft w:val="0"/>
                  <w:marRight w:val="0"/>
                  <w:marTop w:val="0"/>
                  <w:marBottom w:val="0"/>
                  <w:divBdr>
                    <w:top w:val="none" w:sz="0" w:space="0" w:color="auto"/>
                    <w:left w:val="none" w:sz="0" w:space="0" w:color="auto"/>
                    <w:bottom w:val="none" w:sz="0" w:space="0" w:color="auto"/>
                    <w:right w:val="none" w:sz="0" w:space="0" w:color="auto"/>
                  </w:divBdr>
                  <w:divsChild>
                    <w:div w:id="13306099">
                      <w:marLeft w:val="0"/>
                      <w:marRight w:val="0"/>
                      <w:marTop w:val="0"/>
                      <w:marBottom w:val="0"/>
                      <w:divBdr>
                        <w:top w:val="none" w:sz="0" w:space="0" w:color="auto"/>
                        <w:left w:val="none" w:sz="0" w:space="0" w:color="auto"/>
                        <w:bottom w:val="none" w:sz="0" w:space="0" w:color="auto"/>
                        <w:right w:val="none" w:sz="0" w:space="0" w:color="auto"/>
                      </w:divBdr>
                    </w:div>
                    <w:div w:id="1867254587">
                      <w:marLeft w:val="0"/>
                      <w:marRight w:val="0"/>
                      <w:marTop w:val="0"/>
                      <w:marBottom w:val="0"/>
                      <w:divBdr>
                        <w:top w:val="none" w:sz="0" w:space="0" w:color="auto"/>
                        <w:left w:val="none" w:sz="0" w:space="0" w:color="auto"/>
                        <w:bottom w:val="none" w:sz="0" w:space="0" w:color="auto"/>
                        <w:right w:val="none" w:sz="0" w:space="0" w:color="auto"/>
                      </w:divBdr>
                    </w:div>
                  </w:divsChild>
                </w:div>
                <w:div w:id="828059723">
                  <w:marLeft w:val="0"/>
                  <w:marRight w:val="0"/>
                  <w:marTop w:val="0"/>
                  <w:marBottom w:val="0"/>
                  <w:divBdr>
                    <w:top w:val="none" w:sz="0" w:space="0" w:color="auto"/>
                    <w:left w:val="none" w:sz="0" w:space="0" w:color="auto"/>
                    <w:bottom w:val="none" w:sz="0" w:space="0" w:color="auto"/>
                    <w:right w:val="none" w:sz="0" w:space="0" w:color="auto"/>
                  </w:divBdr>
                  <w:divsChild>
                    <w:div w:id="1941446409">
                      <w:marLeft w:val="0"/>
                      <w:marRight w:val="0"/>
                      <w:marTop w:val="0"/>
                      <w:marBottom w:val="0"/>
                      <w:divBdr>
                        <w:top w:val="none" w:sz="0" w:space="0" w:color="auto"/>
                        <w:left w:val="none" w:sz="0" w:space="0" w:color="auto"/>
                        <w:bottom w:val="none" w:sz="0" w:space="0" w:color="auto"/>
                        <w:right w:val="none" w:sz="0" w:space="0" w:color="auto"/>
                      </w:divBdr>
                    </w:div>
                  </w:divsChild>
                </w:div>
                <w:div w:id="1623460743">
                  <w:marLeft w:val="0"/>
                  <w:marRight w:val="0"/>
                  <w:marTop w:val="0"/>
                  <w:marBottom w:val="0"/>
                  <w:divBdr>
                    <w:top w:val="none" w:sz="0" w:space="0" w:color="auto"/>
                    <w:left w:val="none" w:sz="0" w:space="0" w:color="auto"/>
                    <w:bottom w:val="none" w:sz="0" w:space="0" w:color="auto"/>
                    <w:right w:val="none" w:sz="0" w:space="0" w:color="auto"/>
                  </w:divBdr>
                  <w:divsChild>
                    <w:div w:id="913516125">
                      <w:marLeft w:val="0"/>
                      <w:marRight w:val="0"/>
                      <w:marTop w:val="0"/>
                      <w:marBottom w:val="0"/>
                      <w:divBdr>
                        <w:top w:val="none" w:sz="0" w:space="0" w:color="auto"/>
                        <w:left w:val="none" w:sz="0" w:space="0" w:color="auto"/>
                        <w:bottom w:val="none" w:sz="0" w:space="0" w:color="auto"/>
                        <w:right w:val="none" w:sz="0" w:space="0" w:color="auto"/>
                      </w:divBdr>
                    </w:div>
                  </w:divsChild>
                </w:div>
                <w:div w:id="781800752">
                  <w:marLeft w:val="0"/>
                  <w:marRight w:val="0"/>
                  <w:marTop w:val="0"/>
                  <w:marBottom w:val="0"/>
                  <w:divBdr>
                    <w:top w:val="none" w:sz="0" w:space="0" w:color="auto"/>
                    <w:left w:val="none" w:sz="0" w:space="0" w:color="auto"/>
                    <w:bottom w:val="none" w:sz="0" w:space="0" w:color="auto"/>
                    <w:right w:val="none" w:sz="0" w:space="0" w:color="auto"/>
                  </w:divBdr>
                  <w:divsChild>
                    <w:div w:id="864901137">
                      <w:marLeft w:val="0"/>
                      <w:marRight w:val="0"/>
                      <w:marTop w:val="0"/>
                      <w:marBottom w:val="0"/>
                      <w:divBdr>
                        <w:top w:val="none" w:sz="0" w:space="0" w:color="auto"/>
                        <w:left w:val="none" w:sz="0" w:space="0" w:color="auto"/>
                        <w:bottom w:val="none" w:sz="0" w:space="0" w:color="auto"/>
                        <w:right w:val="none" w:sz="0" w:space="0" w:color="auto"/>
                      </w:divBdr>
                    </w:div>
                    <w:div w:id="555511270">
                      <w:marLeft w:val="0"/>
                      <w:marRight w:val="0"/>
                      <w:marTop w:val="0"/>
                      <w:marBottom w:val="0"/>
                      <w:divBdr>
                        <w:top w:val="none" w:sz="0" w:space="0" w:color="auto"/>
                        <w:left w:val="none" w:sz="0" w:space="0" w:color="auto"/>
                        <w:bottom w:val="none" w:sz="0" w:space="0" w:color="auto"/>
                        <w:right w:val="none" w:sz="0" w:space="0" w:color="auto"/>
                      </w:divBdr>
                    </w:div>
                  </w:divsChild>
                </w:div>
                <w:div w:id="1025791050">
                  <w:marLeft w:val="0"/>
                  <w:marRight w:val="0"/>
                  <w:marTop w:val="0"/>
                  <w:marBottom w:val="0"/>
                  <w:divBdr>
                    <w:top w:val="none" w:sz="0" w:space="0" w:color="auto"/>
                    <w:left w:val="none" w:sz="0" w:space="0" w:color="auto"/>
                    <w:bottom w:val="none" w:sz="0" w:space="0" w:color="auto"/>
                    <w:right w:val="none" w:sz="0" w:space="0" w:color="auto"/>
                  </w:divBdr>
                  <w:divsChild>
                    <w:div w:id="915045533">
                      <w:marLeft w:val="0"/>
                      <w:marRight w:val="0"/>
                      <w:marTop w:val="0"/>
                      <w:marBottom w:val="0"/>
                      <w:divBdr>
                        <w:top w:val="none" w:sz="0" w:space="0" w:color="auto"/>
                        <w:left w:val="none" w:sz="0" w:space="0" w:color="auto"/>
                        <w:bottom w:val="none" w:sz="0" w:space="0" w:color="auto"/>
                        <w:right w:val="none" w:sz="0" w:space="0" w:color="auto"/>
                      </w:divBdr>
                    </w:div>
                  </w:divsChild>
                </w:div>
                <w:div w:id="556672662">
                  <w:marLeft w:val="0"/>
                  <w:marRight w:val="0"/>
                  <w:marTop w:val="0"/>
                  <w:marBottom w:val="0"/>
                  <w:divBdr>
                    <w:top w:val="none" w:sz="0" w:space="0" w:color="auto"/>
                    <w:left w:val="none" w:sz="0" w:space="0" w:color="auto"/>
                    <w:bottom w:val="none" w:sz="0" w:space="0" w:color="auto"/>
                    <w:right w:val="none" w:sz="0" w:space="0" w:color="auto"/>
                  </w:divBdr>
                  <w:divsChild>
                    <w:div w:id="1104766293">
                      <w:marLeft w:val="0"/>
                      <w:marRight w:val="0"/>
                      <w:marTop w:val="0"/>
                      <w:marBottom w:val="0"/>
                      <w:divBdr>
                        <w:top w:val="none" w:sz="0" w:space="0" w:color="auto"/>
                        <w:left w:val="none" w:sz="0" w:space="0" w:color="auto"/>
                        <w:bottom w:val="none" w:sz="0" w:space="0" w:color="auto"/>
                        <w:right w:val="none" w:sz="0" w:space="0" w:color="auto"/>
                      </w:divBdr>
                    </w:div>
                  </w:divsChild>
                </w:div>
                <w:div w:id="1870949921">
                  <w:marLeft w:val="0"/>
                  <w:marRight w:val="0"/>
                  <w:marTop w:val="0"/>
                  <w:marBottom w:val="0"/>
                  <w:divBdr>
                    <w:top w:val="none" w:sz="0" w:space="0" w:color="auto"/>
                    <w:left w:val="none" w:sz="0" w:space="0" w:color="auto"/>
                    <w:bottom w:val="none" w:sz="0" w:space="0" w:color="auto"/>
                    <w:right w:val="none" w:sz="0" w:space="0" w:color="auto"/>
                  </w:divBdr>
                  <w:divsChild>
                    <w:div w:id="1430154718">
                      <w:marLeft w:val="0"/>
                      <w:marRight w:val="0"/>
                      <w:marTop w:val="0"/>
                      <w:marBottom w:val="0"/>
                      <w:divBdr>
                        <w:top w:val="none" w:sz="0" w:space="0" w:color="auto"/>
                        <w:left w:val="none" w:sz="0" w:space="0" w:color="auto"/>
                        <w:bottom w:val="none" w:sz="0" w:space="0" w:color="auto"/>
                        <w:right w:val="none" w:sz="0" w:space="0" w:color="auto"/>
                      </w:divBdr>
                    </w:div>
                    <w:div w:id="95567549">
                      <w:marLeft w:val="0"/>
                      <w:marRight w:val="0"/>
                      <w:marTop w:val="0"/>
                      <w:marBottom w:val="0"/>
                      <w:divBdr>
                        <w:top w:val="none" w:sz="0" w:space="0" w:color="auto"/>
                        <w:left w:val="none" w:sz="0" w:space="0" w:color="auto"/>
                        <w:bottom w:val="none" w:sz="0" w:space="0" w:color="auto"/>
                        <w:right w:val="none" w:sz="0" w:space="0" w:color="auto"/>
                      </w:divBdr>
                    </w:div>
                  </w:divsChild>
                </w:div>
                <w:div w:id="836188502">
                  <w:marLeft w:val="0"/>
                  <w:marRight w:val="0"/>
                  <w:marTop w:val="0"/>
                  <w:marBottom w:val="0"/>
                  <w:divBdr>
                    <w:top w:val="none" w:sz="0" w:space="0" w:color="auto"/>
                    <w:left w:val="none" w:sz="0" w:space="0" w:color="auto"/>
                    <w:bottom w:val="none" w:sz="0" w:space="0" w:color="auto"/>
                    <w:right w:val="none" w:sz="0" w:space="0" w:color="auto"/>
                  </w:divBdr>
                  <w:divsChild>
                    <w:div w:id="7030193">
                      <w:marLeft w:val="0"/>
                      <w:marRight w:val="0"/>
                      <w:marTop w:val="0"/>
                      <w:marBottom w:val="0"/>
                      <w:divBdr>
                        <w:top w:val="none" w:sz="0" w:space="0" w:color="auto"/>
                        <w:left w:val="none" w:sz="0" w:space="0" w:color="auto"/>
                        <w:bottom w:val="none" w:sz="0" w:space="0" w:color="auto"/>
                        <w:right w:val="none" w:sz="0" w:space="0" w:color="auto"/>
                      </w:divBdr>
                    </w:div>
                  </w:divsChild>
                </w:div>
                <w:div w:id="2019458272">
                  <w:marLeft w:val="0"/>
                  <w:marRight w:val="0"/>
                  <w:marTop w:val="0"/>
                  <w:marBottom w:val="0"/>
                  <w:divBdr>
                    <w:top w:val="none" w:sz="0" w:space="0" w:color="auto"/>
                    <w:left w:val="none" w:sz="0" w:space="0" w:color="auto"/>
                    <w:bottom w:val="none" w:sz="0" w:space="0" w:color="auto"/>
                    <w:right w:val="none" w:sz="0" w:space="0" w:color="auto"/>
                  </w:divBdr>
                  <w:divsChild>
                    <w:div w:id="542133813">
                      <w:marLeft w:val="0"/>
                      <w:marRight w:val="0"/>
                      <w:marTop w:val="0"/>
                      <w:marBottom w:val="0"/>
                      <w:divBdr>
                        <w:top w:val="none" w:sz="0" w:space="0" w:color="auto"/>
                        <w:left w:val="none" w:sz="0" w:space="0" w:color="auto"/>
                        <w:bottom w:val="none" w:sz="0" w:space="0" w:color="auto"/>
                        <w:right w:val="none" w:sz="0" w:space="0" w:color="auto"/>
                      </w:divBdr>
                    </w:div>
                    <w:div w:id="1797260158">
                      <w:marLeft w:val="0"/>
                      <w:marRight w:val="0"/>
                      <w:marTop w:val="0"/>
                      <w:marBottom w:val="0"/>
                      <w:divBdr>
                        <w:top w:val="none" w:sz="0" w:space="0" w:color="auto"/>
                        <w:left w:val="none" w:sz="0" w:space="0" w:color="auto"/>
                        <w:bottom w:val="none" w:sz="0" w:space="0" w:color="auto"/>
                        <w:right w:val="none" w:sz="0" w:space="0" w:color="auto"/>
                      </w:divBdr>
                    </w:div>
                  </w:divsChild>
                </w:div>
                <w:div w:id="446968417">
                  <w:marLeft w:val="0"/>
                  <w:marRight w:val="0"/>
                  <w:marTop w:val="0"/>
                  <w:marBottom w:val="0"/>
                  <w:divBdr>
                    <w:top w:val="none" w:sz="0" w:space="0" w:color="auto"/>
                    <w:left w:val="none" w:sz="0" w:space="0" w:color="auto"/>
                    <w:bottom w:val="none" w:sz="0" w:space="0" w:color="auto"/>
                    <w:right w:val="none" w:sz="0" w:space="0" w:color="auto"/>
                  </w:divBdr>
                  <w:divsChild>
                    <w:div w:id="1467237458">
                      <w:marLeft w:val="0"/>
                      <w:marRight w:val="0"/>
                      <w:marTop w:val="0"/>
                      <w:marBottom w:val="0"/>
                      <w:divBdr>
                        <w:top w:val="none" w:sz="0" w:space="0" w:color="auto"/>
                        <w:left w:val="none" w:sz="0" w:space="0" w:color="auto"/>
                        <w:bottom w:val="none" w:sz="0" w:space="0" w:color="auto"/>
                        <w:right w:val="none" w:sz="0" w:space="0" w:color="auto"/>
                      </w:divBdr>
                    </w:div>
                  </w:divsChild>
                </w:div>
                <w:div w:id="588002921">
                  <w:marLeft w:val="0"/>
                  <w:marRight w:val="0"/>
                  <w:marTop w:val="0"/>
                  <w:marBottom w:val="0"/>
                  <w:divBdr>
                    <w:top w:val="none" w:sz="0" w:space="0" w:color="auto"/>
                    <w:left w:val="none" w:sz="0" w:space="0" w:color="auto"/>
                    <w:bottom w:val="none" w:sz="0" w:space="0" w:color="auto"/>
                    <w:right w:val="none" w:sz="0" w:space="0" w:color="auto"/>
                  </w:divBdr>
                  <w:divsChild>
                    <w:div w:id="1477800498">
                      <w:marLeft w:val="0"/>
                      <w:marRight w:val="0"/>
                      <w:marTop w:val="0"/>
                      <w:marBottom w:val="0"/>
                      <w:divBdr>
                        <w:top w:val="none" w:sz="0" w:space="0" w:color="auto"/>
                        <w:left w:val="none" w:sz="0" w:space="0" w:color="auto"/>
                        <w:bottom w:val="none" w:sz="0" w:space="0" w:color="auto"/>
                        <w:right w:val="none" w:sz="0" w:space="0" w:color="auto"/>
                      </w:divBdr>
                    </w:div>
                  </w:divsChild>
                </w:div>
                <w:div w:id="1681396848">
                  <w:marLeft w:val="0"/>
                  <w:marRight w:val="0"/>
                  <w:marTop w:val="0"/>
                  <w:marBottom w:val="0"/>
                  <w:divBdr>
                    <w:top w:val="none" w:sz="0" w:space="0" w:color="auto"/>
                    <w:left w:val="none" w:sz="0" w:space="0" w:color="auto"/>
                    <w:bottom w:val="none" w:sz="0" w:space="0" w:color="auto"/>
                    <w:right w:val="none" w:sz="0" w:space="0" w:color="auto"/>
                  </w:divBdr>
                  <w:divsChild>
                    <w:div w:id="1980842241">
                      <w:marLeft w:val="0"/>
                      <w:marRight w:val="0"/>
                      <w:marTop w:val="0"/>
                      <w:marBottom w:val="0"/>
                      <w:divBdr>
                        <w:top w:val="none" w:sz="0" w:space="0" w:color="auto"/>
                        <w:left w:val="none" w:sz="0" w:space="0" w:color="auto"/>
                        <w:bottom w:val="none" w:sz="0" w:space="0" w:color="auto"/>
                        <w:right w:val="none" w:sz="0" w:space="0" w:color="auto"/>
                      </w:divBdr>
                    </w:div>
                  </w:divsChild>
                </w:div>
                <w:div w:id="1767340893">
                  <w:marLeft w:val="0"/>
                  <w:marRight w:val="0"/>
                  <w:marTop w:val="0"/>
                  <w:marBottom w:val="0"/>
                  <w:divBdr>
                    <w:top w:val="none" w:sz="0" w:space="0" w:color="auto"/>
                    <w:left w:val="none" w:sz="0" w:space="0" w:color="auto"/>
                    <w:bottom w:val="none" w:sz="0" w:space="0" w:color="auto"/>
                    <w:right w:val="none" w:sz="0" w:space="0" w:color="auto"/>
                  </w:divBdr>
                  <w:divsChild>
                    <w:div w:id="414060831">
                      <w:marLeft w:val="0"/>
                      <w:marRight w:val="0"/>
                      <w:marTop w:val="0"/>
                      <w:marBottom w:val="0"/>
                      <w:divBdr>
                        <w:top w:val="none" w:sz="0" w:space="0" w:color="auto"/>
                        <w:left w:val="none" w:sz="0" w:space="0" w:color="auto"/>
                        <w:bottom w:val="none" w:sz="0" w:space="0" w:color="auto"/>
                        <w:right w:val="none" w:sz="0" w:space="0" w:color="auto"/>
                      </w:divBdr>
                    </w:div>
                  </w:divsChild>
                </w:div>
                <w:div w:id="130487922">
                  <w:marLeft w:val="0"/>
                  <w:marRight w:val="0"/>
                  <w:marTop w:val="0"/>
                  <w:marBottom w:val="0"/>
                  <w:divBdr>
                    <w:top w:val="none" w:sz="0" w:space="0" w:color="auto"/>
                    <w:left w:val="none" w:sz="0" w:space="0" w:color="auto"/>
                    <w:bottom w:val="none" w:sz="0" w:space="0" w:color="auto"/>
                    <w:right w:val="none" w:sz="0" w:space="0" w:color="auto"/>
                  </w:divBdr>
                  <w:divsChild>
                    <w:div w:id="1590431238">
                      <w:marLeft w:val="0"/>
                      <w:marRight w:val="0"/>
                      <w:marTop w:val="0"/>
                      <w:marBottom w:val="0"/>
                      <w:divBdr>
                        <w:top w:val="none" w:sz="0" w:space="0" w:color="auto"/>
                        <w:left w:val="none" w:sz="0" w:space="0" w:color="auto"/>
                        <w:bottom w:val="none" w:sz="0" w:space="0" w:color="auto"/>
                        <w:right w:val="none" w:sz="0" w:space="0" w:color="auto"/>
                      </w:divBdr>
                    </w:div>
                  </w:divsChild>
                </w:div>
                <w:div w:id="130755578">
                  <w:marLeft w:val="0"/>
                  <w:marRight w:val="0"/>
                  <w:marTop w:val="0"/>
                  <w:marBottom w:val="0"/>
                  <w:divBdr>
                    <w:top w:val="none" w:sz="0" w:space="0" w:color="auto"/>
                    <w:left w:val="none" w:sz="0" w:space="0" w:color="auto"/>
                    <w:bottom w:val="none" w:sz="0" w:space="0" w:color="auto"/>
                    <w:right w:val="none" w:sz="0" w:space="0" w:color="auto"/>
                  </w:divBdr>
                  <w:divsChild>
                    <w:div w:id="406996006">
                      <w:marLeft w:val="0"/>
                      <w:marRight w:val="0"/>
                      <w:marTop w:val="0"/>
                      <w:marBottom w:val="0"/>
                      <w:divBdr>
                        <w:top w:val="none" w:sz="0" w:space="0" w:color="auto"/>
                        <w:left w:val="none" w:sz="0" w:space="0" w:color="auto"/>
                        <w:bottom w:val="none" w:sz="0" w:space="0" w:color="auto"/>
                        <w:right w:val="none" w:sz="0" w:space="0" w:color="auto"/>
                      </w:divBdr>
                    </w:div>
                  </w:divsChild>
                </w:div>
                <w:div w:id="1223559281">
                  <w:marLeft w:val="0"/>
                  <w:marRight w:val="0"/>
                  <w:marTop w:val="0"/>
                  <w:marBottom w:val="0"/>
                  <w:divBdr>
                    <w:top w:val="none" w:sz="0" w:space="0" w:color="auto"/>
                    <w:left w:val="none" w:sz="0" w:space="0" w:color="auto"/>
                    <w:bottom w:val="none" w:sz="0" w:space="0" w:color="auto"/>
                    <w:right w:val="none" w:sz="0" w:space="0" w:color="auto"/>
                  </w:divBdr>
                  <w:divsChild>
                    <w:div w:id="621889810">
                      <w:marLeft w:val="0"/>
                      <w:marRight w:val="0"/>
                      <w:marTop w:val="0"/>
                      <w:marBottom w:val="0"/>
                      <w:divBdr>
                        <w:top w:val="none" w:sz="0" w:space="0" w:color="auto"/>
                        <w:left w:val="none" w:sz="0" w:space="0" w:color="auto"/>
                        <w:bottom w:val="none" w:sz="0" w:space="0" w:color="auto"/>
                        <w:right w:val="none" w:sz="0" w:space="0" w:color="auto"/>
                      </w:divBdr>
                    </w:div>
                  </w:divsChild>
                </w:div>
                <w:div w:id="1961373333">
                  <w:marLeft w:val="0"/>
                  <w:marRight w:val="0"/>
                  <w:marTop w:val="0"/>
                  <w:marBottom w:val="0"/>
                  <w:divBdr>
                    <w:top w:val="none" w:sz="0" w:space="0" w:color="auto"/>
                    <w:left w:val="none" w:sz="0" w:space="0" w:color="auto"/>
                    <w:bottom w:val="none" w:sz="0" w:space="0" w:color="auto"/>
                    <w:right w:val="none" w:sz="0" w:space="0" w:color="auto"/>
                  </w:divBdr>
                  <w:divsChild>
                    <w:div w:id="1858108731">
                      <w:marLeft w:val="0"/>
                      <w:marRight w:val="0"/>
                      <w:marTop w:val="0"/>
                      <w:marBottom w:val="0"/>
                      <w:divBdr>
                        <w:top w:val="none" w:sz="0" w:space="0" w:color="auto"/>
                        <w:left w:val="none" w:sz="0" w:space="0" w:color="auto"/>
                        <w:bottom w:val="none" w:sz="0" w:space="0" w:color="auto"/>
                        <w:right w:val="none" w:sz="0" w:space="0" w:color="auto"/>
                      </w:divBdr>
                    </w:div>
                  </w:divsChild>
                </w:div>
                <w:div w:id="1632596510">
                  <w:marLeft w:val="0"/>
                  <w:marRight w:val="0"/>
                  <w:marTop w:val="0"/>
                  <w:marBottom w:val="0"/>
                  <w:divBdr>
                    <w:top w:val="none" w:sz="0" w:space="0" w:color="auto"/>
                    <w:left w:val="none" w:sz="0" w:space="0" w:color="auto"/>
                    <w:bottom w:val="none" w:sz="0" w:space="0" w:color="auto"/>
                    <w:right w:val="none" w:sz="0" w:space="0" w:color="auto"/>
                  </w:divBdr>
                  <w:divsChild>
                    <w:div w:id="231084312">
                      <w:marLeft w:val="0"/>
                      <w:marRight w:val="0"/>
                      <w:marTop w:val="0"/>
                      <w:marBottom w:val="0"/>
                      <w:divBdr>
                        <w:top w:val="none" w:sz="0" w:space="0" w:color="auto"/>
                        <w:left w:val="none" w:sz="0" w:space="0" w:color="auto"/>
                        <w:bottom w:val="none" w:sz="0" w:space="0" w:color="auto"/>
                        <w:right w:val="none" w:sz="0" w:space="0" w:color="auto"/>
                      </w:divBdr>
                    </w:div>
                    <w:div w:id="1306158525">
                      <w:marLeft w:val="0"/>
                      <w:marRight w:val="0"/>
                      <w:marTop w:val="0"/>
                      <w:marBottom w:val="0"/>
                      <w:divBdr>
                        <w:top w:val="none" w:sz="0" w:space="0" w:color="auto"/>
                        <w:left w:val="none" w:sz="0" w:space="0" w:color="auto"/>
                        <w:bottom w:val="none" w:sz="0" w:space="0" w:color="auto"/>
                        <w:right w:val="none" w:sz="0" w:space="0" w:color="auto"/>
                      </w:divBdr>
                    </w:div>
                    <w:div w:id="596593655">
                      <w:marLeft w:val="0"/>
                      <w:marRight w:val="0"/>
                      <w:marTop w:val="0"/>
                      <w:marBottom w:val="0"/>
                      <w:divBdr>
                        <w:top w:val="none" w:sz="0" w:space="0" w:color="auto"/>
                        <w:left w:val="none" w:sz="0" w:space="0" w:color="auto"/>
                        <w:bottom w:val="none" w:sz="0" w:space="0" w:color="auto"/>
                        <w:right w:val="none" w:sz="0" w:space="0" w:color="auto"/>
                      </w:divBdr>
                    </w:div>
                    <w:div w:id="1646932692">
                      <w:marLeft w:val="0"/>
                      <w:marRight w:val="0"/>
                      <w:marTop w:val="0"/>
                      <w:marBottom w:val="0"/>
                      <w:divBdr>
                        <w:top w:val="none" w:sz="0" w:space="0" w:color="auto"/>
                        <w:left w:val="none" w:sz="0" w:space="0" w:color="auto"/>
                        <w:bottom w:val="none" w:sz="0" w:space="0" w:color="auto"/>
                        <w:right w:val="none" w:sz="0" w:space="0" w:color="auto"/>
                      </w:divBdr>
                    </w:div>
                    <w:div w:id="2009480200">
                      <w:marLeft w:val="0"/>
                      <w:marRight w:val="0"/>
                      <w:marTop w:val="0"/>
                      <w:marBottom w:val="0"/>
                      <w:divBdr>
                        <w:top w:val="none" w:sz="0" w:space="0" w:color="auto"/>
                        <w:left w:val="none" w:sz="0" w:space="0" w:color="auto"/>
                        <w:bottom w:val="none" w:sz="0" w:space="0" w:color="auto"/>
                        <w:right w:val="none" w:sz="0" w:space="0" w:color="auto"/>
                      </w:divBdr>
                    </w:div>
                    <w:div w:id="652417346">
                      <w:marLeft w:val="0"/>
                      <w:marRight w:val="0"/>
                      <w:marTop w:val="0"/>
                      <w:marBottom w:val="0"/>
                      <w:divBdr>
                        <w:top w:val="none" w:sz="0" w:space="0" w:color="auto"/>
                        <w:left w:val="none" w:sz="0" w:space="0" w:color="auto"/>
                        <w:bottom w:val="none" w:sz="0" w:space="0" w:color="auto"/>
                        <w:right w:val="none" w:sz="0" w:space="0" w:color="auto"/>
                      </w:divBdr>
                    </w:div>
                    <w:div w:id="78867193">
                      <w:marLeft w:val="0"/>
                      <w:marRight w:val="0"/>
                      <w:marTop w:val="0"/>
                      <w:marBottom w:val="0"/>
                      <w:divBdr>
                        <w:top w:val="none" w:sz="0" w:space="0" w:color="auto"/>
                        <w:left w:val="none" w:sz="0" w:space="0" w:color="auto"/>
                        <w:bottom w:val="none" w:sz="0" w:space="0" w:color="auto"/>
                        <w:right w:val="none" w:sz="0" w:space="0" w:color="auto"/>
                      </w:divBdr>
                    </w:div>
                    <w:div w:id="184175043">
                      <w:marLeft w:val="0"/>
                      <w:marRight w:val="0"/>
                      <w:marTop w:val="0"/>
                      <w:marBottom w:val="0"/>
                      <w:divBdr>
                        <w:top w:val="none" w:sz="0" w:space="0" w:color="auto"/>
                        <w:left w:val="none" w:sz="0" w:space="0" w:color="auto"/>
                        <w:bottom w:val="none" w:sz="0" w:space="0" w:color="auto"/>
                        <w:right w:val="none" w:sz="0" w:space="0" w:color="auto"/>
                      </w:divBdr>
                    </w:div>
                  </w:divsChild>
                </w:div>
                <w:div w:id="1118987645">
                  <w:marLeft w:val="0"/>
                  <w:marRight w:val="0"/>
                  <w:marTop w:val="0"/>
                  <w:marBottom w:val="0"/>
                  <w:divBdr>
                    <w:top w:val="none" w:sz="0" w:space="0" w:color="auto"/>
                    <w:left w:val="none" w:sz="0" w:space="0" w:color="auto"/>
                    <w:bottom w:val="none" w:sz="0" w:space="0" w:color="auto"/>
                    <w:right w:val="none" w:sz="0" w:space="0" w:color="auto"/>
                  </w:divBdr>
                  <w:divsChild>
                    <w:div w:id="508372075">
                      <w:marLeft w:val="0"/>
                      <w:marRight w:val="0"/>
                      <w:marTop w:val="0"/>
                      <w:marBottom w:val="0"/>
                      <w:divBdr>
                        <w:top w:val="none" w:sz="0" w:space="0" w:color="auto"/>
                        <w:left w:val="none" w:sz="0" w:space="0" w:color="auto"/>
                        <w:bottom w:val="none" w:sz="0" w:space="0" w:color="auto"/>
                        <w:right w:val="none" w:sz="0" w:space="0" w:color="auto"/>
                      </w:divBdr>
                    </w:div>
                  </w:divsChild>
                </w:div>
                <w:div w:id="568538120">
                  <w:marLeft w:val="0"/>
                  <w:marRight w:val="0"/>
                  <w:marTop w:val="0"/>
                  <w:marBottom w:val="0"/>
                  <w:divBdr>
                    <w:top w:val="none" w:sz="0" w:space="0" w:color="auto"/>
                    <w:left w:val="none" w:sz="0" w:space="0" w:color="auto"/>
                    <w:bottom w:val="none" w:sz="0" w:space="0" w:color="auto"/>
                    <w:right w:val="none" w:sz="0" w:space="0" w:color="auto"/>
                  </w:divBdr>
                  <w:divsChild>
                    <w:div w:id="17897177">
                      <w:marLeft w:val="0"/>
                      <w:marRight w:val="0"/>
                      <w:marTop w:val="0"/>
                      <w:marBottom w:val="0"/>
                      <w:divBdr>
                        <w:top w:val="none" w:sz="0" w:space="0" w:color="auto"/>
                        <w:left w:val="none" w:sz="0" w:space="0" w:color="auto"/>
                        <w:bottom w:val="none" w:sz="0" w:space="0" w:color="auto"/>
                        <w:right w:val="none" w:sz="0" w:space="0" w:color="auto"/>
                      </w:divBdr>
                    </w:div>
                  </w:divsChild>
                </w:div>
                <w:div w:id="519973258">
                  <w:marLeft w:val="0"/>
                  <w:marRight w:val="0"/>
                  <w:marTop w:val="0"/>
                  <w:marBottom w:val="0"/>
                  <w:divBdr>
                    <w:top w:val="none" w:sz="0" w:space="0" w:color="auto"/>
                    <w:left w:val="none" w:sz="0" w:space="0" w:color="auto"/>
                    <w:bottom w:val="none" w:sz="0" w:space="0" w:color="auto"/>
                    <w:right w:val="none" w:sz="0" w:space="0" w:color="auto"/>
                  </w:divBdr>
                  <w:divsChild>
                    <w:div w:id="889344233">
                      <w:marLeft w:val="0"/>
                      <w:marRight w:val="0"/>
                      <w:marTop w:val="0"/>
                      <w:marBottom w:val="0"/>
                      <w:divBdr>
                        <w:top w:val="none" w:sz="0" w:space="0" w:color="auto"/>
                        <w:left w:val="none" w:sz="0" w:space="0" w:color="auto"/>
                        <w:bottom w:val="none" w:sz="0" w:space="0" w:color="auto"/>
                        <w:right w:val="none" w:sz="0" w:space="0" w:color="auto"/>
                      </w:divBdr>
                    </w:div>
                  </w:divsChild>
                </w:div>
                <w:div w:id="1728919354">
                  <w:marLeft w:val="0"/>
                  <w:marRight w:val="0"/>
                  <w:marTop w:val="0"/>
                  <w:marBottom w:val="0"/>
                  <w:divBdr>
                    <w:top w:val="none" w:sz="0" w:space="0" w:color="auto"/>
                    <w:left w:val="none" w:sz="0" w:space="0" w:color="auto"/>
                    <w:bottom w:val="none" w:sz="0" w:space="0" w:color="auto"/>
                    <w:right w:val="none" w:sz="0" w:space="0" w:color="auto"/>
                  </w:divBdr>
                  <w:divsChild>
                    <w:div w:id="351341835">
                      <w:marLeft w:val="0"/>
                      <w:marRight w:val="0"/>
                      <w:marTop w:val="0"/>
                      <w:marBottom w:val="0"/>
                      <w:divBdr>
                        <w:top w:val="none" w:sz="0" w:space="0" w:color="auto"/>
                        <w:left w:val="none" w:sz="0" w:space="0" w:color="auto"/>
                        <w:bottom w:val="none" w:sz="0" w:space="0" w:color="auto"/>
                        <w:right w:val="none" w:sz="0" w:space="0" w:color="auto"/>
                      </w:divBdr>
                    </w:div>
                  </w:divsChild>
                </w:div>
                <w:div w:id="450249269">
                  <w:marLeft w:val="0"/>
                  <w:marRight w:val="0"/>
                  <w:marTop w:val="0"/>
                  <w:marBottom w:val="0"/>
                  <w:divBdr>
                    <w:top w:val="none" w:sz="0" w:space="0" w:color="auto"/>
                    <w:left w:val="none" w:sz="0" w:space="0" w:color="auto"/>
                    <w:bottom w:val="none" w:sz="0" w:space="0" w:color="auto"/>
                    <w:right w:val="none" w:sz="0" w:space="0" w:color="auto"/>
                  </w:divBdr>
                  <w:divsChild>
                    <w:div w:id="1397975758">
                      <w:marLeft w:val="0"/>
                      <w:marRight w:val="0"/>
                      <w:marTop w:val="0"/>
                      <w:marBottom w:val="0"/>
                      <w:divBdr>
                        <w:top w:val="none" w:sz="0" w:space="0" w:color="auto"/>
                        <w:left w:val="none" w:sz="0" w:space="0" w:color="auto"/>
                        <w:bottom w:val="none" w:sz="0" w:space="0" w:color="auto"/>
                        <w:right w:val="none" w:sz="0" w:space="0" w:color="auto"/>
                      </w:divBdr>
                    </w:div>
                  </w:divsChild>
                </w:div>
                <w:div w:id="298850476">
                  <w:marLeft w:val="0"/>
                  <w:marRight w:val="0"/>
                  <w:marTop w:val="0"/>
                  <w:marBottom w:val="0"/>
                  <w:divBdr>
                    <w:top w:val="none" w:sz="0" w:space="0" w:color="auto"/>
                    <w:left w:val="none" w:sz="0" w:space="0" w:color="auto"/>
                    <w:bottom w:val="none" w:sz="0" w:space="0" w:color="auto"/>
                    <w:right w:val="none" w:sz="0" w:space="0" w:color="auto"/>
                  </w:divBdr>
                  <w:divsChild>
                    <w:div w:id="401104556">
                      <w:marLeft w:val="0"/>
                      <w:marRight w:val="0"/>
                      <w:marTop w:val="0"/>
                      <w:marBottom w:val="0"/>
                      <w:divBdr>
                        <w:top w:val="none" w:sz="0" w:space="0" w:color="auto"/>
                        <w:left w:val="none" w:sz="0" w:space="0" w:color="auto"/>
                        <w:bottom w:val="none" w:sz="0" w:space="0" w:color="auto"/>
                        <w:right w:val="none" w:sz="0" w:space="0" w:color="auto"/>
                      </w:divBdr>
                    </w:div>
                  </w:divsChild>
                </w:div>
                <w:div w:id="490684858">
                  <w:marLeft w:val="0"/>
                  <w:marRight w:val="0"/>
                  <w:marTop w:val="0"/>
                  <w:marBottom w:val="0"/>
                  <w:divBdr>
                    <w:top w:val="none" w:sz="0" w:space="0" w:color="auto"/>
                    <w:left w:val="none" w:sz="0" w:space="0" w:color="auto"/>
                    <w:bottom w:val="none" w:sz="0" w:space="0" w:color="auto"/>
                    <w:right w:val="none" w:sz="0" w:space="0" w:color="auto"/>
                  </w:divBdr>
                  <w:divsChild>
                    <w:div w:id="2078287218">
                      <w:marLeft w:val="0"/>
                      <w:marRight w:val="0"/>
                      <w:marTop w:val="0"/>
                      <w:marBottom w:val="0"/>
                      <w:divBdr>
                        <w:top w:val="none" w:sz="0" w:space="0" w:color="auto"/>
                        <w:left w:val="none" w:sz="0" w:space="0" w:color="auto"/>
                        <w:bottom w:val="none" w:sz="0" w:space="0" w:color="auto"/>
                        <w:right w:val="none" w:sz="0" w:space="0" w:color="auto"/>
                      </w:divBdr>
                    </w:div>
                  </w:divsChild>
                </w:div>
                <w:div w:id="1565484924">
                  <w:marLeft w:val="0"/>
                  <w:marRight w:val="0"/>
                  <w:marTop w:val="0"/>
                  <w:marBottom w:val="0"/>
                  <w:divBdr>
                    <w:top w:val="none" w:sz="0" w:space="0" w:color="auto"/>
                    <w:left w:val="none" w:sz="0" w:space="0" w:color="auto"/>
                    <w:bottom w:val="none" w:sz="0" w:space="0" w:color="auto"/>
                    <w:right w:val="none" w:sz="0" w:space="0" w:color="auto"/>
                  </w:divBdr>
                  <w:divsChild>
                    <w:div w:id="668293028">
                      <w:marLeft w:val="0"/>
                      <w:marRight w:val="0"/>
                      <w:marTop w:val="0"/>
                      <w:marBottom w:val="0"/>
                      <w:divBdr>
                        <w:top w:val="none" w:sz="0" w:space="0" w:color="auto"/>
                        <w:left w:val="none" w:sz="0" w:space="0" w:color="auto"/>
                        <w:bottom w:val="none" w:sz="0" w:space="0" w:color="auto"/>
                        <w:right w:val="none" w:sz="0" w:space="0" w:color="auto"/>
                      </w:divBdr>
                    </w:div>
                  </w:divsChild>
                </w:div>
                <w:div w:id="700976420">
                  <w:marLeft w:val="0"/>
                  <w:marRight w:val="0"/>
                  <w:marTop w:val="0"/>
                  <w:marBottom w:val="0"/>
                  <w:divBdr>
                    <w:top w:val="none" w:sz="0" w:space="0" w:color="auto"/>
                    <w:left w:val="none" w:sz="0" w:space="0" w:color="auto"/>
                    <w:bottom w:val="none" w:sz="0" w:space="0" w:color="auto"/>
                    <w:right w:val="none" w:sz="0" w:space="0" w:color="auto"/>
                  </w:divBdr>
                  <w:divsChild>
                    <w:div w:id="638536418">
                      <w:marLeft w:val="0"/>
                      <w:marRight w:val="0"/>
                      <w:marTop w:val="0"/>
                      <w:marBottom w:val="0"/>
                      <w:divBdr>
                        <w:top w:val="none" w:sz="0" w:space="0" w:color="auto"/>
                        <w:left w:val="none" w:sz="0" w:space="0" w:color="auto"/>
                        <w:bottom w:val="none" w:sz="0" w:space="0" w:color="auto"/>
                        <w:right w:val="none" w:sz="0" w:space="0" w:color="auto"/>
                      </w:divBdr>
                    </w:div>
                    <w:div w:id="1479762962">
                      <w:marLeft w:val="0"/>
                      <w:marRight w:val="0"/>
                      <w:marTop w:val="0"/>
                      <w:marBottom w:val="0"/>
                      <w:divBdr>
                        <w:top w:val="none" w:sz="0" w:space="0" w:color="auto"/>
                        <w:left w:val="none" w:sz="0" w:space="0" w:color="auto"/>
                        <w:bottom w:val="none" w:sz="0" w:space="0" w:color="auto"/>
                        <w:right w:val="none" w:sz="0" w:space="0" w:color="auto"/>
                      </w:divBdr>
                    </w:div>
                  </w:divsChild>
                </w:div>
                <w:div w:id="511800214">
                  <w:marLeft w:val="0"/>
                  <w:marRight w:val="0"/>
                  <w:marTop w:val="0"/>
                  <w:marBottom w:val="0"/>
                  <w:divBdr>
                    <w:top w:val="none" w:sz="0" w:space="0" w:color="auto"/>
                    <w:left w:val="none" w:sz="0" w:space="0" w:color="auto"/>
                    <w:bottom w:val="none" w:sz="0" w:space="0" w:color="auto"/>
                    <w:right w:val="none" w:sz="0" w:space="0" w:color="auto"/>
                  </w:divBdr>
                  <w:divsChild>
                    <w:div w:id="817763510">
                      <w:marLeft w:val="0"/>
                      <w:marRight w:val="0"/>
                      <w:marTop w:val="0"/>
                      <w:marBottom w:val="0"/>
                      <w:divBdr>
                        <w:top w:val="none" w:sz="0" w:space="0" w:color="auto"/>
                        <w:left w:val="none" w:sz="0" w:space="0" w:color="auto"/>
                        <w:bottom w:val="none" w:sz="0" w:space="0" w:color="auto"/>
                        <w:right w:val="none" w:sz="0" w:space="0" w:color="auto"/>
                      </w:divBdr>
                    </w:div>
                  </w:divsChild>
                </w:div>
                <w:div w:id="1743991626">
                  <w:marLeft w:val="0"/>
                  <w:marRight w:val="0"/>
                  <w:marTop w:val="0"/>
                  <w:marBottom w:val="0"/>
                  <w:divBdr>
                    <w:top w:val="none" w:sz="0" w:space="0" w:color="auto"/>
                    <w:left w:val="none" w:sz="0" w:space="0" w:color="auto"/>
                    <w:bottom w:val="none" w:sz="0" w:space="0" w:color="auto"/>
                    <w:right w:val="none" w:sz="0" w:space="0" w:color="auto"/>
                  </w:divBdr>
                  <w:divsChild>
                    <w:div w:id="2084059032">
                      <w:marLeft w:val="0"/>
                      <w:marRight w:val="0"/>
                      <w:marTop w:val="0"/>
                      <w:marBottom w:val="0"/>
                      <w:divBdr>
                        <w:top w:val="none" w:sz="0" w:space="0" w:color="auto"/>
                        <w:left w:val="none" w:sz="0" w:space="0" w:color="auto"/>
                        <w:bottom w:val="none" w:sz="0" w:space="0" w:color="auto"/>
                        <w:right w:val="none" w:sz="0" w:space="0" w:color="auto"/>
                      </w:divBdr>
                    </w:div>
                  </w:divsChild>
                </w:div>
                <w:div w:id="1125391855">
                  <w:marLeft w:val="0"/>
                  <w:marRight w:val="0"/>
                  <w:marTop w:val="0"/>
                  <w:marBottom w:val="0"/>
                  <w:divBdr>
                    <w:top w:val="none" w:sz="0" w:space="0" w:color="auto"/>
                    <w:left w:val="none" w:sz="0" w:space="0" w:color="auto"/>
                    <w:bottom w:val="none" w:sz="0" w:space="0" w:color="auto"/>
                    <w:right w:val="none" w:sz="0" w:space="0" w:color="auto"/>
                  </w:divBdr>
                  <w:divsChild>
                    <w:div w:id="619920103">
                      <w:marLeft w:val="0"/>
                      <w:marRight w:val="0"/>
                      <w:marTop w:val="0"/>
                      <w:marBottom w:val="0"/>
                      <w:divBdr>
                        <w:top w:val="none" w:sz="0" w:space="0" w:color="auto"/>
                        <w:left w:val="none" w:sz="0" w:space="0" w:color="auto"/>
                        <w:bottom w:val="none" w:sz="0" w:space="0" w:color="auto"/>
                        <w:right w:val="none" w:sz="0" w:space="0" w:color="auto"/>
                      </w:divBdr>
                    </w:div>
                  </w:divsChild>
                </w:div>
                <w:div w:id="903877450">
                  <w:marLeft w:val="0"/>
                  <w:marRight w:val="0"/>
                  <w:marTop w:val="0"/>
                  <w:marBottom w:val="0"/>
                  <w:divBdr>
                    <w:top w:val="none" w:sz="0" w:space="0" w:color="auto"/>
                    <w:left w:val="none" w:sz="0" w:space="0" w:color="auto"/>
                    <w:bottom w:val="none" w:sz="0" w:space="0" w:color="auto"/>
                    <w:right w:val="none" w:sz="0" w:space="0" w:color="auto"/>
                  </w:divBdr>
                  <w:divsChild>
                    <w:div w:id="1552842522">
                      <w:marLeft w:val="0"/>
                      <w:marRight w:val="0"/>
                      <w:marTop w:val="0"/>
                      <w:marBottom w:val="0"/>
                      <w:divBdr>
                        <w:top w:val="none" w:sz="0" w:space="0" w:color="auto"/>
                        <w:left w:val="none" w:sz="0" w:space="0" w:color="auto"/>
                        <w:bottom w:val="none" w:sz="0" w:space="0" w:color="auto"/>
                        <w:right w:val="none" w:sz="0" w:space="0" w:color="auto"/>
                      </w:divBdr>
                    </w:div>
                  </w:divsChild>
                </w:div>
                <w:div w:id="1884898748">
                  <w:marLeft w:val="0"/>
                  <w:marRight w:val="0"/>
                  <w:marTop w:val="0"/>
                  <w:marBottom w:val="0"/>
                  <w:divBdr>
                    <w:top w:val="none" w:sz="0" w:space="0" w:color="auto"/>
                    <w:left w:val="none" w:sz="0" w:space="0" w:color="auto"/>
                    <w:bottom w:val="none" w:sz="0" w:space="0" w:color="auto"/>
                    <w:right w:val="none" w:sz="0" w:space="0" w:color="auto"/>
                  </w:divBdr>
                  <w:divsChild>
                    <w:div w:id="322860213">
                      <w:marLeft w:val="0"/>
                      <w:marRight w:val="0"/>
                      <w:marTop w:val="0"/>
                      <w:marBottom w:val="0"/>
                      <w:divBdr>
                        <w:top w:val="none" w:sz="0" w:space="0" w:color="auto"/>
                        <w:left w:val="none" w:sz="0" w:space="0" w:color="auto"/>
                        <w:bottom w:val="none" w:sz="0" w:space="0" w:color="auto"/>
                        <w:right w:val="none" w:sz="0" w:space="0" w:color="auto"/>
                      </w:divBdr>
                    </w:div>
                  </w:divsChild>
                </w:div>
                <w:div w:id="1255550222">
                  <w:marLeft w:val="0"/>
                  <w:marRight w:val="0"/>
                  <w:marTop w:val="0"/>
                  <w:marBottom w:val="0"/>
                  <w:divBdr>
                    <w:top w:val="none" w:sz="0" w:space="0" w:color="auto"/>
                    <w:left w:val="none" w:sz="0" w:space="0" w:color="auto"/>
                    <w:bottom w:val="none" w:sz="0" w:space="0" w:color="auto"/>
                    <w:right w:val="none" w:sz="0" w:space="0" w:color="auto"/>
                  </w:divBdr>
                  <w:divsChild>
                    <w:div w:id="1583837891">
                      <w:marLeft w:val="0"/>
                      <w:marRight w:val="0"/>
                      <w:marTop w:val="0"/>
                      <w:marBottom w:val="0"/>
                      <w:divBdr>
                        <w:top w:val="none" w:sz="0" w:space="0" w:color="auto"/>
                        <w:left w:val="none" w:sz="0" w:space="0" w:color="auto"/>
                        <w:bottom w:val="none" w:sz="0" w:space="0" w:color="auto"/>
                        <w:right w:val="none" w:sz="0" w:space="0" w:color="auto"/>
                      </w:divBdr>
                    </w:div>
                  </w:divsChild>
                </w:div>
                <w:div w:id="1369185357">
                  <w:marLeft w:val="0"/>
                  <w:marRight w:val="0"/>
                  <w:marTop w:val="0"/>
                  <w:marBottom w:val="0"/>
                  <w:divBdr>
                    <w:top w:val="none" w:sz="0" w:space="0" w:color="auto"/>
                    <w:left w:val="none" w:sz="0" w:space="0" w:color="auto"/>
                    <w:bottom w:val="none" w:sz="0" w:space="0" w:color="auto"/>
                    <w:right w:val="none" w:sz="0" w:space="0" w:color="auto"/>
                  </w:divBdr>
                  <w:divsChild>
                    <w:div w:id="254631684">
                      <w:marLeft w:val="0"/>
                      <w:marRight w:val="0"/>
                      <w:marTop w:val="0"/>
                      <w:marBottom w:val="0"/>
                      <w:divBdr>
                        <w:top w:val="none" w:sz="0" w:space="0" w:color="auto"/>
                        <w:left w:val="none" w:sz="0" w:space="0" w:color="auto"/>
                        <w:bottom w:val="none" w:sz="0" w:space="0" w:color="auto"/>
                        <w:right w:val="none" w:sz="0" w:space="0" w:color="auto"/>
                      </w:divBdr>
                    </w:div>
                  </w:divsChild>
                </w:div>
                <w:div w:id="51269381">
                  <w:marLeft w:val="0"/>
                  <w:marRight w:val="0"/>
                  <w:marTop w:val="0"/>
                  <w:marBottom w:val="0"/>
                  <w:divBdr>
                    <w:top w:val="none" w:sz="0" w:space="0" w:color="auto"/>
                    <w:left w:val="none" w:sz="0" w:space="0" w:color="auto"/>
                    <w:bottom w:val="none" w:sz="0" w:space="0" w:color="auto"/>
                    <w:right w:val="none" w:sz="0" w:space="0" w:color="auto"/>
                  </w:divBdr>
                  <w:divsChild>
                    <w:div w:id="1417630682">
                      <w:marLeft w:val="0"/>
                      <w:marRight w:val="0"/>
                      <w:marTop w:val="0"/>
                      <w:marBottom w:val="0"/>
                      <w:divBdr>
                        <w:top w:val="none" w:sz="0" w:space="0" w:color="auto"/>
                        <w:left w:val="none" w:sz="0" w:space="0" w:color="auto"/>
                        <w:bottom w:val="none" w:sz="0" w:space="0" w:color="auto"/>
                        <w:right w:val="none" w:sz="0" w:space="0" w:color="auto"/>
                      </w:divBdr>
                    </w:div>
                  </w:divsChild>
                </w:div>
                <w:div w:id="803080736">
                  <w:marLeft w:val="0"/>
                  <w:marRight w:val="0"/>
                  <w:marTop w:val="0"/>
                  <w:marBottom w:val="0"/>
                  <w:divBdr>
                    <w:top w:val="none" w:sz="0" w:space="0" w:color="auto"/>
                    <w:left w:val="none" w:sz="0" w:space="0" w:color="auto"/>
                    <w:bottom w:val="none" w:sz="0" w:space="0" w:color="auto"/>
                    <w:right w:val="none" w:sz="0" w:space="0" w:color="auto"/>
                  </w:divBdr>
                  <w:divsChild>
                    <w:div w:id="445853045">
                      <w:marLeft w:val="0"/>
                      <w:marRight w:val="0"/>
                      <w:marTop w:val="0"/>
                      <w:marBottom w:val="0"/>
                      <w:divBdr>
                        <w:top w:val="none" w:sz="0" w:space="0" w:color="auto"/>
                        <w:left w:val="none" w:sz="0" w:space="0" w:color="auto"/>
                        <w:bottom w:val="none" w:sz="0" w:space="0" w:color="auto"/>
                        <w:right w:val="none" w:sz="0" w:space="0" w:color="auto"/>
                      </w:divBdr>
                    </w:div>
                    <w:div w:id="1954480357">
                      <w:marLeft w:val="0"/>
                      <w:marRight w:val="0"/>
                      <w:marTop w:val="0"/>
                      <w:marBottom w:val="0"/>
                      <w:divBdr>
                        <w:top w:val="none" w:sz="0" w:space="0" w:color="auto"/>
                        <w:left w:val="none" w:sz="0" w:space="0" w:color="auto"/>
                        <w:bottom w:val="none" w:sz="0" w:space="0" w:color="auto"/>
                        <w:right w:val="none" w:sz="0" w:space="0" w:color="auto"/>
                      </w:divBdr>
                    </w:div>
                    <w:div w:id="1490973626">
                      <w:marLeft w:val="0"/>
                      <w:marRight w:val="0"/>
                      <w:marTop w:val="0"/>
                      <w:marBottom w:val="0"/>
                      <w:divBdr>
                        <w:top w:val="none" w:sz="0" w:space="0" w:color="auto"/>
                        <w:left w:val="none" w:sz="0" w:space="0" w:color="auto"/>
                        <w:bottom w:val="none" w:sz="0" w:space="0" w:color="auto"/>
                        <w:right w:val="none" w:sz="0" w:space="0" w:color="auto"/>
                      </w:divBdr>
                    </w:div>
                    <w:div w:id="1608390812">
                      <w:marLeft w:val="0"/>
                      <w:marRight w:val="0"/>
                      <w:marTop w:val="0"/>
                      <w:marBottom w:val="0"/>
                      <w:divBdr>
                        <w:top w:val="none" w:sz="0" w:space="0" w:color="auto"/>
                        <w:left w:val="none" w:sz="0" w:space="0" w:color="auto"/>
                        <w:bottom w:val="none" w:sz="0" w:space="0" w:color="auto"/>
                        <w:right w:val="none" w:sz="0" w:space="0" w:color="auto"/>
                      </w:divBdr>
                    </w:div>
                    <w:div w:id="823475816">
                      <w:marLeft w:val="0"/>
                      <w:marRight w:val="0"/>
                      <w:marTop w:val="0"/>
                      <w:marBottom w:val="0"/>
                      <w:divBdr>
                        <w:top w:val="none" w:sz="0" w:space="0" w:color="auto"/>
                        <w:left w:val="none" w:sz="0" w:space="0" w:color="auto"/>
                        <w:bottom w:val="none" w:sz="0" w:space="0" w:color="auto"/>
                        <w:right w:val="none" w:sz="0" w:space="0" w:color="auto"/>
                      </w:divBdr>
                    </w:div>
                  </w:divsChild>
                </w:div>
                <w:div w:id="1098596397">
                  <w:marLeft w:val="0"/>
                  <w:marRight w:val="0"/>
                  <w:marTop w:val="0"/>
                  <w:marBottom w:val="0"/>
                  <w:divBdr>
                    <w:top w:val="none" w:sz="0" w:space="0" w:color="auto"/>
                    <w:left w:val="none" w:sz="0" w:space="0" w:color="auto"/>
                    <w:bottom w:val="none" w:sz="0" w:space="0" w:color="auto"/>
                    <w:right w:val="none" w:sz="0" w:space="0" w:color="auto"/>
                  </w:divBdr>
                  <w:divsChild>
                    <w:div w:id="1896311203">
                      <w:marLeft w:val="0"/>
                      <w:marRight w:val="0"/>
                      <w:marTop w:val="0"/>
                      <w:marBottom w:val="0"/>
                      <w:divBdr>
                        <w:top w:val="none" w:sz="0" w:space="0" w:color="auto"/>
                        <w:left w:val="none" w:sz="0" w:space="0" w:color="auto"/>
                        <w:bottom w:val="none" w:sz="0" w:space="0" w:color="auto"/>
                        <w:right w:val="none" w:sz="0" w:space="0" w:color="auto"/>
                      </w:divBdr>
                    </w:div>
                  </w:divsChild>
                </w:div>
                <w:div w:id="173615053">
                  <w:marLeft w:val="0"/>
                  <w:marRight w:val="0"/>
                  <w:marTop w:val="0"/>
                  <w:marBottom w:val="0"/>
                  <w:divBdr>
                    <w:top w:val="none" w:sz="0" w:space="0" w:color="auto"/>
                    <w:left w:val="none" w:sz="0" w:space="0" w:color="auto"/>
                    <w:bottom w:val="none" w:sz="0" w:space="0" w:color="auto"/>
                    <w:right w:val="none" w:sz="0" w:space="0" w:color="auto"/>
                  </w:divBdr>
                  <w:divsChild>
                    <w:div w:id="549928251">
                      <w:marLeft w:val="0"/>
                      <w:marRight w:val="0"/>
                      <w:marTop w:val="0"/>
                      <w:marBottom w:val="0"/>
                      <w:divBdr>
                        <w:top w:val="none" w:sz="0" w:space="0" w:color="auto"/>
                        <w:left w:val="none" w:sz="0" w:space="0" w:color="auto"/>
                        <w:bottom w:val="none" w:sz="0" w:space="0" w:color="auto"/>
                        <w:right w:val="none" w:sz="0" w:space="0" w:color="auto"/>
                      </w:divBdr>
                    </w:div>
                  </w:divsChild>
                </w:div>
                <w:div w:id="1646471224">
                  <w:marLeft w:val="0"/>
                  <w:marRight w:val="0"/>
                  <w:marTop w:val="0"/>
                  <w:marBottom w:val="0"/>
                  <w:divBdr>
                    <w:top w:val="none" w:sz="0" w:space="0" w:color="auto"/>
                    <w:left w:val="none" w:sz="0" w:space="0" w:color="auto"/>
                    <w:bottom w:val="none" w:sz="0" w:space="0" w:color="auto"/>
                    <w:right w:val="none" w:sz="0" w:space="0" w:color="auto"/>
                  </w:divBdr>
                  <w:divsChild>
                    <w:div w:id="2049068693">
                      <w:marLeft w:val="0"/>
                      <w:marRight w:val="0"/>
                      <w:marTop w:val="0"/>
                      <w:marBottom w:val="0"/>
                      <w:divBdr>
                        <w:top w:val="none" w:sz="0" w:space="0" w:color="auto"/>
                        <w:left w:val="none" w:sz="0" w:space="0" w:color="auto"/>
                        <w:bottom w:val="none" w:sz="0" w:space="0" w:color="auto"/>
                        <w:right w:val="none" w:sz="0" w:space="0" w:color="auto"/>
                      </w:divBdr>
                    </w:div>
                    <w:div w:id="1378891612">
                      <w:marLeft w:val="0"/>
                      <w:marRight w:val="0"/>
                      <w:marTop w:val="0"/>
                      <w:marBottom w:val="0"/>
                      <w:divBdr>
                        <w:top w:val="none" w:sz="0" w:space="0" w:color="auto"/>
                        <w:left w:val="none" w:sz="0" w:space="0" w:color="auto"/>
                        <w:bottom w:val="none" w:sz="0" w:space="0" w:color="auto"/>
                        <w:right w:val="none" w:sz="0" w:space="0" w:color="auto"/>
                      </w:divBdr>
                    </w:div>
                  </w:divsChild>
                </w:div>
                <w:div w:id="171069286">
                  <w:marLeft w:val="0"/>
                  <w:marRight w:val="0"/>
                  <w:marTop w:val="0"/>
                  <w:marBottom w:val="0"/>
                  <w:divBdr>
                    <w:top w:val="none" w:sz="0" w:space="0" w:color="auto"/>
                    <w:left w:val="none" w:sz="0" w:space="0" w:color="auto"/>
                    <w:bottom w:val="none" w:sz="0" w:space="0" w:color="auto"/>
                    <w:right w:val="none" w:sz="0" w:space="0" w:color="auto"/>
                  </w:divBdr>
                  <w:divsChild>
                    <w:div w:id="1868785318">
                      <w:marLeft w:val="0"/>
                      <w:marRight w:val="0"/>
                      <w:marTop w:val="0"/>
                      <w:marBottom w:val="0"/>
                      <w:divBdr>
                        <w:top w:val="none" w:sz="0" w:space="0" w:color="auto"/>
                        <w:left w:val="none" w:sz="0" w:space="0" w:color="auto"/>
                        <w:bottom w:val="none" w:sz="0" w:space="0" w:color="auto"/>
                        <w:right w:val="none" w:sz="0" w:space="0" w:color="auto"/>
                      </w:divBdr>
                    </w:div>
                  </w:divsChild>
                </w:div>
                <w:div w:id="546837733">
                  <w:marLeft w:val="0"/>
                  <w:marRight w:val="0"/>
                  <w:marTop w:val="0"/>
                  <w:marBottom w:val="0"/>
                  <w:divBdr>
                    <w:top w:val="none" w:sz="0" w:space="0" w:color="auto"/>
                    <w:left w:val="none" w:sz="0" w:space="0" w:color="auto"/>
                    <w:bottom w:val="none" w:sz="0" w:space="0" w:color="auto"/>
                    <w:right w:val="none" w:sz="0" w:space="0" w:color="auto"/>
                  </w:divBdr>
                  <w:divsChild>
                    <w:div w:id="462188849">
                      <w:marLeft w:val="0"/>
                      <w:marRight w:val="0"/>
                      <w:marTop w:val="0"/>
                      <w:marBottom w:val="0"/>
                      <w:divBdr>
                        <w:top w:val="none" w:sz="0" w:space="0" w:color="auto"/>
                        <w:left w:val="none" w:sz="0" w:space="0" w:color="auto"/>
                        <w:bottom w:val="none" w:sz="0" w:space="0" w:color="auto"/>
                        <w:right w:val="none" w:sz="0" w:space="0" w:color="auto"/>
                      </w:divBdr>
                    </w:div>
                  </w:divsChild>
                </w:div>
                <w:div w:id="1722055018">
                  <w:marLeft w:val="0"/>
                  <w:marRight w:val="0"/>
                  <w:marTop w:val="0"/>
                  <w:marBottom w:val="0"/>
                  <w:divBdr>
                    <w:top w:val="none" w:sz="0" w:space="0" w:color="auto"/>
                    <w:left w:val="none" w:sz="0" w:space="0" w:color="auto"/>
                    <w:bottom w:val="none" w:sz="0" w:space="0" w:color="auto"/>
                    <w:right w:val="none" w:sz="0" w:space="0" w:color="auto"/>
                  </w:divBdr>
                  <w:divsChild>
                    <w:div w:id="476337417">
                      <w:marLeft w:val="0"/>
                      <w:marRight w:val="0"/>
                      <w:marTop w:val="0"/>
                      <w:marBottom w:val="0"/>
                      <w:divBdr>
                        <w:top w:val="none" w:sz="0" w:space="0" w:color="auto"/>
                        <w:left w:val="none" w:sz="0" w:space="0" w:color="auto"/>
                        <w:bottom w:val="none" w:sz="0" w:space="0" w:color="auto"/>
                        <w:right w:val="none" w:sz="0" w:space="0" w:color="auto"/>
                      </w:divBdr>
                    </w:div>
                  </w:divsChild>
                </w:div>
                <w:div w:id="2047944385">
                  <w:marLeft w:val="0"/>
                  <w:marRight w:val="0"/>
                  <w:marTop w:val="0"/>
                  <w:marBottom w:val="0"/>
                  <w:divBdr>
                    <w:top w:val="none" w:sz="0" w:space="0" w:color="auto"/>
                    <w:left w:val="none" w:sz="0" w:space="0" w:color="auto"/>
                    <w:bottom w:val="none" w:sz="0" w:space="0" w:color="auto"/>
                    <w:right w:val="none" w:sz="0" w:space="0" w:color="auto"/>
                  </w:divBdr>
                  <w:divsChild>
                    <w:div w:id="218438629">
                      <w:marLeft w:val="0"/>
                      <w:marRight w:val="0"/>
                      <w:marTop w:val="0"/>
                      <w:marBottom w:val="0"/>
                      <w:divBdr>
                        <w:top w:val="none" w:sz="0" w:space="0" w:color="auto"/>
                        <w:left w:val="none" w:sz="0" w:space="0" w:color="auto"/>
                        <w:bottom w:val="none" w:sz="0" w:space="0" w:color="auto"/>
                        <w:right w:val="none" w:sz="0" w:space="0" w:color="auto"/>
                      </w:divBdr>
                    </w:div>
                    <w:div w:id="984241548">
                      <w:marLeft w:val="0"/>
                      <w:marRight w:val="0"/>
                      <w:marTop w:val="0"/>
                      <w:marBottom w:val="0"/>
                      <w:divBdr>
                        <w:top w:val="none" w:sz="0" w:space="0" w:color="auto"/>
                        <w:left w:val="none" w:sz="0" w:space="0" w:color="auto"/>
                        <w:bottom w:val="none" w:sz="0" w:space="0" w:color="auto"/>
                        <w:right w:val="none" w:sz="0" w:space="0" w:color="auto"/>
                      </w:divBdr>
                    </w:div>
                  </w:divsChild>
                </w:div>
                <w:div w:id="1635213964">
                  <w:marLeft w:val="0"/>
                  <w:marRight w:val="0"/>
                  <w:marTop w:val="0"/>
                  <w:marBottom w:val="0"/>
                  <w:divBdr>
                    <w:top w:val="none" w:sz="0" w:space="0" w:color="auto"/>
                    <w:left w:val="none" w:sz="0" w:space="0" w:color="auto"/>
                    <w:bottom w:val="none" w:sz="0" w:space="0" w:color="auto"/>
                    <w:right w:val="none" w:sz="0" w:space="0" w:color="auto"/>
                  </w:divBdr>
                  <w:divsChild>
                    <w:div w:id="1322780178">
                      <w:marLeft w:val="0"/>
                      <w:marRight w:val="0"/>
                      <w:marTop w:val="0"/>
                      <w:marBottom w:val="0"/>
                      <w:divBdr>
                        <w:top w:val="none" w:sz="0" w:space="0" w:color="auto"/>
                        <w:left w:val="none" w:sz="0" w:space="0" w:color="auto"/>
                        <w:bottom w:val="none" w:sz="0" w:space="0" w:color="auto"/>
                        <w:right w:val="none" w:sz="0" w:space="0" w:color="auto"/>
                      </w:divBdr>
                    </w:div>
                  </w:divsChild>
                </w:div>
                <w:div w:id="1837332403">
                  <w:marLeft w:val="0"/>
                  <w:marRight w:val="0"/>
                  <w:marTop w:val="0"/>
                  <w:marBottom w:val="0"/>
                  <w:divBdr>
                    <w:top w:val="none" w:sz="0" w:space="0" w:color="auto"/>
                    <w:left w:val="none" w:sz="0" w:space="0" w:color="auto"/>
                    <w:bottom w:val="none" w:sz="0" w:space="0" w:color="auto"/>
                    <w:right w:val="none" w:sz="0" w:space="0" w:color="auto"/>
                  </w:divBdr>
                  <w:divsChild>
                    <w:div w:id="754283120">
                      <w:marLeft w:val="0"/>
                      <w:marRight w:val="0"/>
                      <w:marTop w:val="0"/>
                      <w:marBottom w:val="0"/>
                      <w:divBdr>
                        <w:top w:val="none" w:sz="0" w:space="0" w:color="auto"/>
                        <w:left w:val="none" w:sz="0" w:space="0" w:color="auto"/>
                        <w:bottom w:val="none" w:sz="0" w:space="0" w:color="auto"/>
                        <w:right w:val="none" w:sz="0" w:space="0" w:color="auto"/>
                      </w:divBdr>
                    </w:div>
                  </w:divsChild>
                </w:div>
                <w:div w:id="1451363199">
                  <w:marLeft w:val="0"/>
                  <w:marRight w:val="0"/>
                  <w:marTop w:val="0"/>
                  <w:marBottom w:val="0"/>
                  <w:divBdr>
                    <w:top w:val="none" w:sz="0" w:space="0" w:color="auto"/>
                    <w:left w:val="none" w:sz="0" w:space="0" w:color="auto"/>
                    <w:bottom w:val="none" w:sz="0" w:space="0" w:color="auto"/>
                    <w:right w:val="none" w:sz="0" w:space="0" w:color="auto"/>
                  </w:divBdr>
                  <w:divsChild>
                    <w:div w:id="1065566768">
                      <w:marLeft w:val="0"/>
                      <w:marRight w:val="0"/>
                      <w:marTop w:val="0"/>
                      <w:marBottom w:val="0"/>
                      <w:divBdr>
                        <w:top w:val="none" w:sz="0" w:space="0" w:color="auto"/>
                        <w:left w:val="none" w:sz="0" w:space="0" w:color="auto"/>
                        <w:bottom w:val="none" w:sz="0" w:space="0" w:color="auto"/>
                        <w:right w:val="none" w:sz="0" w:space="0" w:color="auto"/>
                      </w:divBdr>
                    </w:div>
                  </w:divsChild>
                </w:div>
                <w:div w:id="1362903208">
                  <w:marLeft w:val="0"/>
                  <w:marRight w:val="0"/>
                  <w:marTop w:val="0"/>
                  <w:marBottom w:val="0"/>
                  <w:divBdr>
                    <w:top w:val="none" w:sz="0" w:space="0" w:color="auto"/>
                    <w:left w:val="none" w:sz="0" w:space="0" w:color="auto"/>
                    <w:bottom w:val="none" w:sz="0" w:space="0" w:color="auto"/>
                    <w:right w:val="none" w:sz="0" w:space="0" w:color="auto"/>
                  </w:divBdr>
                  <w:divsChild>
                    <w:div w:id="378434183">
                      <w:marLeft w:val="0"/>
                      <w:marRight w:val="0"/>
                      <w:marTop w:val="0"/>
                      <w:marBottom w:val="0"/>
                      <w:divBdr>
                        <w:top w:val="none" w:sz="0" w:space="0" w:color="auto"/>
                        <w:left w:val="none" w:sz="0" w:space="0" w:color="auto"/>
                        <w:bottom w:val="none" w:sz="0" w:space="0" w:color="auto"/>
                        <w:right w:val="none" w:sz="0" w:space="0" w:color="auto"/>
                      </w:divBdr>
                    </w:div>
                  </w:divsChild>
                </w:div>
                <w:div w:id="1771119294">
                  <w:marLeft w:val="0"/>
                  <w:marRight w:val="0"/>
                  <w:marTop w:val="0"/>
                  <w:marBottom w:val="0"/>
                  <w:divBdr>
                    <w:top w:val="none" w:sz="0" w:space="0" w:color="auto"/>
                    <w:left w:val="none" w:sz="0" w:space="0" w:color="auto"/>
                    <w:bottom w:val="none" w:sz="0" w:space="0" w:color="auto"/>
                    <w:right w:val="none" w:sz="0" w:space="0" w:color="auto"/>
                  </w:divBdr>
                  <w:divsChild>
                    <w:div w:id="2073581285">
                      <w:marLeft w:val="0"/>
                      <w:marRight w:val="0"/>
                      <w:marTop w:val="0"/>
                      <w:marBottom w:val="0"/>
                      <w:divBdr>
                        <w:top w:val="none" w:sz="0" w:space="0" w:color="auto"/>
                        <w:left w:val="none" w:sz="0" w:space="0" w:color="auto"/>
                        <w:bottom w:val="none" w:sz="0" w:space="0" w:color="auto"/>
                        <w:right w:val="none" w:sz="0" w:space="0" w:color="auto"/>
                      </w:divBdr>
                    </w:div>
                    <w:div w:id="110279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58367">
          <w:marLeft w:val="0"/>
          <w:marRight w:val="0"/>
          <w:marTop w:val="0"/>
          <w:marBottom w:val="0"/>
          <w:divBdr>
            <w:top w:val="none" w:sz="0" w:space="0" w:color="auto"/>
            <w:left w:val="none" w:sz="0" w:space="0" w:color="auto"/>
            <w:bottom w:val="none" w:sz="0" w:space="0" w:color="auto"/>
            <w:right w:val="none" w:sz="0" w:space="0" w:color="auto"/>
          </w:divBdr>
        </w:div>
      </w:divsChild>
    </w:div>
    <w:div w:id="1571385220">
      <w:bodyDiv w:val="1"/>
      <w:marLeft w:val="0"/>
      <w:marRight w:val="0"/>
      <w:marTop w:val="0"/>
      <w:marBottom w:val="0"/>
      <w:divBdr>
        <w:top w:val="none" w:sz="0" w:space="0" w:color="auto"/>
        <w:left w:val="none" w:sz="0" w:space="0" w:color="auto"/>
        <w:bottom w:val="none" w:sz="0" w:space="0" w:color="auto"/>
        <w:right w:val="none" w:sz="0" w:space="0" w:color="auto"/>
      </w:divBdr>
      <w:divsChild>
        <w:div w:id="1048839750">
          <w:marLeft w:val="0"/>
          <w:marRight w:val="0"/>
          <w:marTop w:val="0"/>
          <w:marBottom w:val="0"/>
          <w:divBdr>
            <w:top w:val="none" w:sz="0" w:space="0" w:color="auto"/>
            <w:left w:val="none" w:sz="0" w:space="0" w:color="auto"/>
            <w:bottom w:val="none" w:sz="0" w:space="0" w:color="auto"/>
            <w:right w:val="none" w:sz="0" w:space="0" w:color="auto"/>
          </w:divBdr>
        </w:div>
        <w:div w:id="906494664">
          <w:marLeft w:val="0"/>
          <w:marRight w:val="0"/>
          <w:marTop w:val="0"/>
          <w:marBottom w:val="0"/>
          <w:divBdr>
            <w:top w:val="none" w:sz="0" w:space="0" w:color="auto"/>
            <w:left w:val="none" w:sz="0" w:space="0" w:color="auto"/>
            <w:bottom w:val="none" w:sz="0" w:space="0" w:color="auto"/>
            <w:right w:val="none" w:sz="0" w:space="0" w:color="auto"/>
          </w:divBdr>
        </w:div>
        <w:div w:id="1305088697">
          <w:marLeft w:val="0"/>
          <w:marRight w:val="0"/>
          <w:marTop w:val="0"/>
          <w:marBottom w:val="0"/>
          <w:divBdr>
            <w:top w:val="none" w:sz="0" w:space="0" w:color="auto"/>
            <w:left w:val="none" w:sz="0" w:space="0" w:color="auto"/>
            <w:bottom w:val="none" w:sz="0" w:space="0" w:color="auto"/>
            <w:right w:val="none" w:sz="0" w:space="0" w:color="auto"/>
          </w:divBdr>
        </w:div>
        <w:div w:id="1445883257">
          <w:marLeft w:val="0"/>
          <w:marRight w:val="0"/>
          <w:marTop w:val="0"/>
          <w:marBottom w:val="0"/>
          <w:divBdr>
            <w:top w:val="none" w:sz="0" w:space="0" w:color="auto"/>
            <w:left w:val="none" w:sz="0" w:space="0" w:color="auto"/>
            <w:bottom w:val="none" w:sz="0" w:space="0" w:color="auto"/>
            <w:right w:val="none" w:sz="0" w:space="0" w:color="auto"/>
          </w:divBdr>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599023510">
      <w:bodyDiv w:val="1"/>
      <w:marLeft w:val="0"/>
      <w:marRight w:val="0"/>
      <w:marTop w:val="0"/>
      <w:marBottom w:val="0"/>
      <w:divBdr>
        <w:top w:val="none" w:sz="0" w:space="0" w:color="auto"/>
        <w:left w:val="none" w:sz="0" w:space="0" w:color="auto"/>
        <w:bottom w:val="none" w:sz="0" w:space="0" w:color="auto"/>
        <w:right w:val="none" w:sz="0" w:space="0" w:color="auto"/>
      </w:divBdr>
      <w:divsChild>
        <w:div w:id="1902859229">
          <w:marLeft w:val="0"/>
          <w:marRight w:val="0"/>
          <w:marTop w:val="0"/>
          <w:marBottom w:val="0"/>
          <w:divBdr>
            <w:top w:val="none" w:sz="0" w:space="0" w:color="auto"/>
            <w:left w:val="none" w:sz="0" w:space="0" w:color="auto"/>
            <w:bottom w:val="none" w:sz="0" w:space="0" w:color="auto"/>
            <w:right w:val="none" w:sz="0" w:space="0" w:color="auto"/>
          </w:divBdr>
        </w:div>
        <w:div w:id="1959331316">
          <w:marLeft w:val="0"/>
          <w:marRight w:val="0"/>
          <w:marTop w:val="0"/>
          <w:marBottom w:val="0"/>
          <w:divBdr>
            <w:top w:val="none" w:sz="0" w:space="0" w:color="auto"/>
            <w:left w:val="none" w:sz="0" w:space="0" w:color="auto"/>
            <w:bottom w:val="none" w:sz="0" w:space="0" w:color="auto"/>
            <w:right w:val="none" w:sz="0" w:space="0" w:color="auto"/>
          </w:divBdr>
        </w:div>
        <w:div w:id="1920098053">
          <w:marLeft w:val="0"/>
          <w:marRight w:val="0"/>
          <w:marTop w:val="0"/>
          <w:marBottom w:val="0"/>
          <w:divBdr>
            <w:top w:val="none" w:sz="0" w:space="0" w:color="auto"/>
            <w:left w:val="none" w:sz="0" w:space="0" w:color="auto"/>
            <w:bottom w:val="none" w:sz="0" w:space="0" w:color="auto"/>
            <w:right w:val="none" w:sz="0" w:space="0" w:color="auto"/>
          </w:divBdr>
        </w:div>
        <w:div w:id="1455251241">
          <w:marLeft w:val="0"/>
          <w:marRight w:val="0"/>
          <w:marTop w:val="0"/>
          <w:marBottom w:val="0"/>
          <w:divBdr>
            <w:top w:val="none" w:sz="0" w:space="0" w:color="auto"/>
            <w:left w:val="none" w:sz="0" w:space="0" w:color="auto"/>
            <w:bottom w:val="none" w:sz="0" w:space="0" w:color="auto"/>
            <w:right w:val="none" w:sz="0" w:space="0" w:color="auto"/>
          </w:divBdr>
        </w:div>
      </w:divsChild>
    </w:div>
    <w:div w:id="1640308337">
      <w:bodyDiv w:val="1"/>
      <w:marLeft w:val="0"/>
      <w:marRight w:val="0"/>
      <w:marTop w:val="0"/>
      <w:marBottom w:val="0"/>
      <w:divBdr>
        <w:top w:val="none" w:sz="0" w:space="0" w:color="auto"/>
        <w:left w:val="none" w:sz="0" w:space="0" w:color="auto"/>
        <w:bottom w:val="none" w:sz="0" w:space="0" w:color="auto"/>
        <w:right w:val="none" w:sz="0" w:space="0" w:color="auto"/>
      </w:divBdr>
      <w:divsChild>
        <w:div w:id="1447045506">
          <w:marLeft w:val="0"/>
          <w:marRight w:val="0"/>
          <w:marTop w:val="0"/>
          <w:marBottom w:val="0"/>
          <w:divBdr>
            <w:top w:val="none" w:sz="0" w:space="0" w:color="auto"/>
            <w:left w:val="none" w:sz="0" w:space="0" w:color="auto"/>
            <w:bottom w:val="none" w:sz="0" w:space="0" w:color="auto"/>
            <w:right w:val="none" w:sz="0" w:space="0" w:color="auto"/>
          </w:divBdr>
          <w:divsChild>
            <w:div w:id="1200706268">
              <w:marLeft w:val="0"/>
              <w:marRight w:val="0"/>
              <w:marTop w:val="0"/>
              <w:marBottom w:val="0"/>
              <w:divBdr>
                <w:top w:val="none" w:sz="0" w:space="0" w:color="auto"/>
                <w:left w:val="none" w:sz="0" w:space="0" w:color="auto"/>
                <w:bottom w:val="none" w:sz="0" w:space="0" w:color="auto"/>
                <w:right w:val="none" w:sz="0" w:space="0" w:color="auto"/>
              </w:divBdr>
            </w:div>
          </w:divsChild>
        </w:div>
        <w:div w:id="1755474521">
          <w:marLeft w:val="0"/>
          <w:marRight w:val="0"/>
          <w:marTop w:val="0"/>
          <w:marBottom w:val="0"/>
          <w:divBdr>
            <w:top w:val="none" w:sz="0" w:space="0" w:color="auto"/>
            <w:left w:val="none" w:sz="0" w:space="0" w:color="auto"/>
            <w:bottom w:val="none" w:sz="0" w:space="0" w:color="auto"/>
            <w:right w:val="none" w:sz="0" w:space="0" w:color="auto"/>
          </w:divBdr>
          <w:divsChild>
            <w:div w:id="2133792075">
              <w:marLeft w:val="0"/>
              <w:marRight w:val="0"/>
              <w:marTop w:val="0"/>
              <w:marBottom w:val="0"/>
              <w:divBdr>
                <w:top w:val="none" w:sz="0" w:space="0" w:color="auto"/>
                <w:left w:val="none" w:sz="0" w:space="0" w:color="auto"/>
                <w:bottom w:val="none" w:sz="0" w:space="0" w:color="auto"/>
                <w:right w:val="none" w:sz="0" w:space="0" w:color="auto"/>
              </w:divBdr>
            </w:div>
          </w:divsChild>
        </w:div>
        <w:div w:id="2142573281">
          <w:marLeft w:val="0"/>
          <w:marRight w:val="0"/>
          <w:marTop w:val="0"/>
          <w:marBottom w:val="0"/>
          <w:divBdr>
            <w:top w:val="none" w:sz="0" w:space="0" w:color="auto"/>
            <w:left w:val="none" w:sz="0" w:space="0" w:color="auto"/>
            <w:bottom w:val="none" w:sz="0" w:space="0" w:color="auto"/>
            <w:right w:val="none" w:sz="0" w:space="0" w:color="auto"/>
          </w:divBdr>
          <w:divsChild>
            <w:div w:id="309210936">
              <w:marLeft w:val="0"/>
              <w:marRight w:val="0"/>
              <w:marTop w:val="0"/>
              <w:marBottom w:val="0"/>
              <w:divBdr>
                <w:top w:val="none" w:sz="0" w:space="0" w:color="auto"/>
                <w:left w:val="none" w:sz="0" w:space="0" w:color="auto"/>
                <w:bottom w:val="none" w:sz="0" w:space="0" w:color="auto"/>
                <w:right w:val="none" w:sz="0" w:space="0" w:color="auto"/>
              </w:divBdr>
            </w:div>
          </w:divsChild>
        </w:div>
        <w:div w:id="2144152543">
          <w:marLeft w:val="0"/>
          <w:marRight w:val="0"/>
          <w:marTop w:val="0"/>
          <w:marBottom w:val="0"/>
          <w:divBdr>
            <w:top w:val="none" w:sz="0" w:space="0" w:color="auto"/>
            <w:left w:val="none" w:sz="0" w:space="0" w:color="auto"/>
            <w:bottom w:val="none" w:sz="0" w:space="0" w:color="auto"/>
            <w:right w:val="none" w:sz="0" w:space="0" w:color="auto"/>
          </w:divBdr>
          <w:divsChild>
            <w:div w:id="1483766732">
              <w:marLeft w:val="0"/>
              <w:marRight w:val="0"/>
              <w:marTop w:val="0"/>
              <w:marBottom w:val="0"/>
              <w:divBdr>
                <w:top w:val="none" w:sz="0" w:space="0" w:color="auto"/>
                <w:left w:val="none" w:sz="0" w:space="0" w:color="auto"/>
                <w:bottom w:val="none" w:sz="0" w:space="0" w:color="auto"/>
                <w:right w:val="none" w:sz="0" w:space="0" w:color="auto"/>
              </w:divBdr>
            </w:div>
          </w:divsChild>
        </w:div>
        <w:div w:id="686365488">
          <w:marLeft w:val="0"/>
          <w:marRight w:val="0"/>
          <w:marTop w:val="0"/>
          <w:marBottom w:val="0"/>
          <w:divBdr>
            <w:top w:val="none" w:sz="0" w:space="0" w:color="auto"/>
            <w:left w:val="none" w:sz="0" w:space="0" w:color="auto"/>
            <w:bottom w:val="none" w:sz="0" w:space="0" w:color="auto"/>
            <w:right w:val="none" w:sz="0" w:space="0" w:color="auto"/>
          </w:divBdr>
          <w:divsChild>
            <w:div w:id="610016753">
              <w:marLeft w:val="0"/>
              <w:marRight w:val="0"/>
              <w:marTop w:val="0"/>
              <w:marBottom w:val="0"/>
              <w:divBdr>
                <w:top w:val="none" w:sz="0" w:space="0" w:color="auto"/>
                <w:left w:val="none" w:sz="0" w:space="0" w:color="auto"/>
                <w:bottom w:val="none" w:sz="0" w:space="0" w:color="auto"/>
                <w:right w:val="none" w:sz="0" w:space="0" w:color="auto"/>
              </w:divBdr>
            </w:div>
          </w:divsChild>
        </w:div>
        <w:div w:id="17702573">
          <w:marLeft w:val="0"/>
          <w:marRight w:val="0"/>
          <w:marTop w:val="0"/>
          <w:marBottom w:val="0"/>
          <w:divBdr>
            <w:top w:val="none" w:sz="0" w:space="0" w:color="auto"/>
            <w:left w:val="none" w:sz="0" w:space="0" w:color="auto"/>
            <w:bottom w:val="none" w:sz="0" w:space="0" w:color="auto"/>
            <w:right w:val="none" w:sz="0" w:space="0" w:color="auto"/>
          </w:divBdr>
          <w:divsChild>
            <w:div w:id="631325577">
              <w:marLeft w:val="0"/>
              <w:marRight w:val="0"/>
              <w:marTop w:val="0"/>
              <w:marBottom w:val="0"/>
              <w:divBdr>
                <w:top w:val="none" w:sz="0" w:space="0" w:color="auto"/>
                <w:left w:val="none" w:sz="0" w:space="0" w:color="auto"/>
                <w:bottom w:val="none" w:sz="0" w:space="0" w:color="auto"/>
                <w:right w:val="none" w:sz="0" w:space="0" w:color="auto"/>
              </w:divBdr>
            </w:div>
          </w:divsChild>
        </w:div>
        <w:div w:id="1609315002">
          <w:marLeft w:val="0"/>
          <w:marRight w:val="0"/>
          <w:marTop w:val="0"/>
          <w:marBottom w:val="0"/>
          <w:divBdr>
            <w:top w:val="none" w:sz="0" w:space="0" w:color="auto"/>
            <w:left w:val="none" w:sz="0" w:space="0" w:color="auto"/>
            <w:bottom w:val="none" w:sz="0" w:space="0" w:color="auto"/>
            <w:right w:val="none" w:sz="0" w:space="0" w:color="auto"/>
          </w:divBdr>
          <w:divsChild>
            <w:div w:id="1898734378">
              <w:marLeft w:val="0"/>
              <w:marRight w:val="0"/>
              <w:marTop w:val="0"/>
              <w:marBottom w:val="0"/>
              <w:divBdr>
                <w:top w:val="none" w:sz="0" w:space="0" w:color="auto"/>
                <w:left w:val="none" w:sz="0" w:space="0" w:color="auto"/>
                <w:bottom w:val="none" w:sz="0" w:space="0" w:color="auto"/>
                <w:right w:val="none" w:sz="0" w:space="0" w:color="auto"/>
              </w:divBdr>
            </w:div>
          </w:divsChild>
        </w:div>
        <w:div w:id="493646036">
          <w:marLeft w:val="0"/>
          <w:marRight w:val="0"/>
          <w:marTop w:val="0"/>
          <w:marBottom w:val="0"/>
          <w:divBdr>
            <w:top w:val="none" w:sz="0" w:space="0" w:color="auto"/>
            <w:left w:val="none" w:sz="0" w:space="0" w:color="auto"/>
            <w:bottom w:val="none" w:sz="0" w:space="0" w:color="auto"/>
            <w:right w:val="none" w:sz="0" w:space="0" w:color="auto"/>
          </w:divBdr>
          <w:divsChild>
            <w:div w:id="582299559">
              <w:marLeft w:val="0"/>
              <w:marRight w:val="0"/>
              <w:marTop w:val="0"/>
              <w:marBottom w:val="0"/>
              <w:divBdr>
                <w:top w:val="none" w:sz="0" w:space="0" w:color="auto"/>
                <w:left w:val="none" w:sz="0" w:space="0" w:color="auto"/>
                <w:bottom w:val="none" w:sz="0" w:space="0" w:color="auto"/>
                <w:right w:val="none" w:sz="0" w:space="0" w:color="auto"/>
              </w:divBdr>
            </w:div>
          </w:divsChild>
        </w:div>
        <w:div w:id="1908413796">
          <w:marLeft w:val="0"/>
          <w:marRight w:val="0"/>
          <w:marTop w:val="0"/>
          <w:marBottom w:val="0"/>
          <w:divBdr>
            <w:top w:val="none" w:sz="0" w:space="0" w:color="auto"/>
            <w:left w:val="none" w:sz="0" w:space="0" w:color="auto"/>
            <w:bottom w:val="none" w:sz="0" w:space="0" w:color="auto"/>
            <w:right w:val="none" w:sz="0" w:space="0" w:color="auto"/>
          </w:divBdr>
          <w:divsChild>
            <w:div w:id="346636045">
              <w:marLeft w:val="0"/>
              <w:marRight w:val="0"/>
              <w:marTop w:val="0"/>
              <w:marBottom w:val="0"/>
              <w:divBdr>
                <w:top w:val="none" w:sz="0" w:space="0" w:color="auto"/>
                <w:left w:val="none" w:sz="0" w:space="0" w:color="auto"/>
                <w:bottom w:val="none" w:sz="0" w:space="0" w:color="auto"/>
                <w:right w:val="none" w:sz="0" w:space="0" w:color="auto"/>
              </w:divBdr>
            </w:div>
          </w:divsChild>
        </w:div>
        <w:div w:id="262763311">
          <w:marLeft w:val="0"/>
          <w:marRight w:val="0"/>
          <w:marTop w:val="0"/>
          <w:marBottom w:val="0"/>
          <w:divBdr>
            <w:top w:val="none" w:sz="0" w:space="0" w:color="auto"/>
            <w:left w:val="none" w:sz="0" w:space="0" w:color="auto"/>
            <w:bottom w:val="none" w:sz="0" w:space="0" w:color="auto"/>
            <w:right w:val="none" w:sz="0" w:space="0" w:color="auto"/>
          </w:divBdr>
          <w:divsChild>
            <w:div w:id="1568757413">
              <w:marLeft w:val="0"/>
              <w:marRight w:val="0"/>
              <w:marTop w:val="0"/>
              <w:marBottom w:val="0"/>
              <w:divBdr>
                <w:top w:val="none" w:sz="0" w:space="0" w:color="auto"/>
                <w:left w:val="none" w:sz="0" w:space="0" w:color="auto"/>
                <w:bottom w:val="none" w:sz="0" w:space="0" w:color="auto"/>
                <w:right w:val="none" w:sz="0" w:space="0" w:color="auto"/>
              </w:divBdr>
            </w:div>
          </w:divsChild>
        </w:div>
        <w:div w:id="1287349988">
          <w:marLeft w:val="0"/>
          <w:marRight w:val="0"/>
          <w:marTop w:val="0"/>
          <w:marBottom w:val="0"/>
          <w:divBdr>
            <w:top w:val="none" w:sz="0" w:space="0" w:color="auto"/>
            <w:left w:val="none" w:sz="0" w:space="0" w:color="auto"/>
            <w:bottom w:val="none" w:sz="0" w:space="0" w:color="auto"/>
            <w:right w:val="none" w:sz="0" w:space="0" w:color="auto"/>
          </w:divBdr>
          <w:divsChild>
            <w:div w:id="1807501836">
              <w:marLeft w:val="0"/>
              <w:marRight w:val="0"/>
              <w:marTop w:val="0"/>
              <w:marBottom w:val="0"/>
              <w:divBdr>
                <w:top w:val="none" w:sz="0" w:space="0" w:color="auto"/>
                <w:left w:val="none" w:sz="0" w:space="0" w:color="auto"/>
                <w:bottom w:val="none" w:sz="0" w:space="0" w:color="auto"/>
                <w:right w:val="none" w:sz="0" w:space="0" w:color="auto"/>
              </w:divBdr>
            </w:div>
          </w:divsChild>
        </w:div>
        <w:div w:id="1519657013">
          <w:marLeft w:val="0"/>
          <w:marRight w:val="0"/>
          <w:marTop w:val="0"/>
          <w:marBottom w:val="0"/>
          <w:divBdr>
            <w:top w:val="none" w:sz="0" w:space="0" w:color="auto"/>
            <w:left w:val="none" w:sz="0" w:space="0" w:color="auto"/>
            <w:bottom w:val="none" w:sz="0" w:space="0" w:color="auto"/>
            <w:right w:val="none" w:sz="0" w:space="0" w:color="auto"/>
          </w:divBdr>
          <w:divsChild>
            <w:div w:id="1813524442">
              <w:marLeft w:val="0"/>
              <w:marRight w:val="0"/>
              <w:marTop w:val="0"/>
              <w:marBottom w:val="0"/>
              <w:divBdr>
                <w:top w:val="none" w:sz="0" w:space="0" w:color="auto"/>
                <w:left w:val="none" w:sz="0" w:space="0" w:color="auto"/>
                <w:bottom w:val="none" w:sz="0" w:space="0" w:color="auto"/>
                <w:right w:val="none" w:sz="0" w:space="0" w:color="auto"/>
              </w:divBdr>
            </w:div>
          </w:divsChild>
        </w:div>
        <w:div w:id="1887066775">
          <w:marLeft w:val="0"/>
          <w:marRight w:val="0"/>
          <w:marTop w:val="0"/>
          <w:marBottom w:val="0"/>
          <w:divBdr>
            <w:top w:val="none" w:sz="0" w:space="0" w:color="auto"/>
            <w:left w:val="none" w:sz="0" w:space="0" w:color="auto"/>
            <w:bottom w:val="none" w:sz="0" w:space="0" w:color="auto"/>
            <w:right w:val="none" w:sz="0" w:space="0" w:color="auto"/>
          </w:divBdr>
          <w:divsChild>
            <w:div w:id="657226363">
              <w:marLeft w:val="0"/>
              <w:marRight w:val="0"/>
              <w:marTop w:val="0"/>
              <w:marBottom w:val="0"/>
              <w:divBdr>
                <w:top w:val="none" w:sz="0" w:space="0" w:color="auto"/>
                <w:left w:val="none" w:sz="0" w:space="0" w:color="auto"/>
                <w:bottom w:val="none" w:sz="0" w:space="0" w:color="auto"/>
                <w:right w:val="none" w:sz="0" w:space="0" w:color="auto"/>
              </w:divBdr>
            </w:div>
          </w:divsChild>
        </w:div>
        <w:div w:id="221869627">
          <w:marLeft w:val="0"/>
          <w:marRight w:val="0"/>
          <w:marTop w:val="0"/>
          <w:marBottom w:val="0"/>
          <w:divBdr>
            <w:top w:val="none" w:sz="0" w:space="0" w:color="auto"/>
            <w:left w:val="none" w:sz="0" w:space="0" w:color="auto"/>
            <w:bottom w:val="none" w:sz="0" w:space="0" w:color="auto"/>
            <w:right w:val="none" w:sz="0" w:space="0" w:color="auto"/>
          </w:divBdr>
          <w:divsChild>
            <w:div w:id="1179806457">
              <w:marLeft w:val="0"/>
              <w:marRight w:val="0"/>
              <w:marTop w:val="0"/>
              <w:marBottom w:val="0"/>
              <w:divBdr>
                <w:top w:val="none" w:sz="0" w:space="0" w:color="auto"/>
                <w:left w:val="none" w:sz="0" w:space="0" w:color="auto"/>
                <w:bottom w:val="none" w:sz="0" w:space="0" w:color="auto"/>
                <w:right w:val="none" w:sz="0" w:space="0" w:color="auto"/>
              </w:divBdr>
            </w:div>
          </w:divsChild>
        </w:div>
        <w:div w:id="1133133508">
          <w:marLeft w:val="0"/>
          <w:marRight w:val="0"/>
          <w:marTop w:val="0"/>
          <w:marBottom w:val="0"/>
          <w:divBdr>
            <w:top w:val="none" w:sz="0" w:space="0" w:color="auto"/>
            <w:left w:val="none" w:sz="0" w:space="0" w:color="auto"/>
            <w:bottom w:val="none" w:sz="0" w:space="0" w:color="auto"/>
            <w:right w:val="none" w:sz="0" w:space="0" w:color="auto"/>
          </w:divBdr>
          <w:divsChild>
            <w:div w:id="1318806183">
              <w:marLeft w:val="0"/>
              <w:marRight w:val="0"/>
              <w:marTop w:val="0"/>
              <w:marBottom w:val="0"/>
              <w:divBdr>
                <w:top w:val="none" w:sz="0" w:space="0" w:color="auto"/>
                <w:left w:val="none" w:sz="0" w:space="0" w:color="auto"/>
                <w:bottom w:val="none" w:sz="0" w:space="0" w:color="auto"/>
                <w:right w:val="none" w:sz="0" w:space="0" w:color="auto"/>
              </w:divBdr>
            </w:div>
          </w:divsChild>
        </w:div>
        <w:div w:id="1160006205">
          <w:marLeft w:val="0"/>
          <w:marRight w:val="0"/>
          <w:marTop w:val="0"/>
          <w:marBottom w:val="0"/>
          <w:divBdr>
            <w:top w:val="none" w:sz="0" w:space="0" w:color="auto"/>
            <w:left w:val="none" w:sz="0" w:space="0" w:color="auto"/>
            <w:bottom w:val="none" w:sz="0" w:space="0" w:color="auto"/>
            <w:right w:val="none" w:sz="0" w:space="0" w:color="auto"/>
          </w:divBdr>
          <w:divsChild>
            <w:div w:id="274099666">
              <w:marLeft w:val="0"/>
              <w:marRight w:val="0"/>
              <w:marTop w:val="0"/>
              <w:marBottom w:val="0"/>
              <w:divBdr>
                <w:top w:val="none" w:sz="0" w:space="0" w:color="auto"/>
                <w:left w:val="none" w:sz="0" w:space="0" w:color="auto"/>
                <w:bottom w:val="none" w:sz="0" w:space="0" w:color="auto"/>
                <w:right w:val="none" w:sz="0" w:space="0" w:color="auto"/>
              </w:divBdr>
            </w:div>
          </w:divsChild>
        </w:div>
        <w:div w:id="241136475">
          <w:marLeft w:val="0"/>
          <w:marRight w:val="0"/>
          <w:marTop w:val="0"/>
          <w:marBottom w:val="0"/>
          <w:divBdr>
            <w:top w:val="none" w:sz="0" w:space="0" w:color="auto"/>
            <w:left w:val="none" w:sz="0" w:space="0" w:color="auto"/>
            <w:bottom w:val="none" w:sz="0" w:space="0" w:color="auto"/>
            <w:right w:val="none" w:sz="0" w:space="0" w:color="auto"/>
          </w:divBdr>
          <w:divsChild>
            <w:div w:id="444426648">
              <w:marLeft w:val="0"/>
              <w:marRight w:val="0"/>
              <w:marTop w:val="0"/>
              <w:marBottom w:val="0"/>
              <w:divBdr>
                <w:top w:val="none" w:sz="0" w:space="0" w:color="auto"/>
                <w:left w:val="none" w:sz="0" w:space="0" w:color="auto"/>
                <w:bottom w:val="none" w:sz="0" w:space="0" w:color="auto"/>
                <w:right w:val="none" w:sz="0" w:space="0" w:color="auto"/>
              </w:divBdr>
            </w:div>
          </w:divsChild>
        </w:div>
        <w:div w:id="1429697824">
          <w:marLeft w:val="0"/>
          <w:marRight w:val="0"/>
          <w:marTop w:val="0"/>
          <w:marBottom w:val="0"/>
          <w:divBdr>
            <w:top w:val="none" w:sz="0" w:space="0" w:color="auto"/>
            <w:left w:val="none" w:sz="0" w:space="0" w:color="auto"/>
            <w:bottom w:val="none" w:sz="0" w:space="0" w:color="auto"/>
            <w:right w:val="none" w:sz="0" w:space="0" w:color="auto"/>
          </w:divBdr>
          <w:divsChild>
            <w:div w:id="69499665">
              <w:marLeft w:val="0"/>
              <w:marRight w:val="0"/>
              <w:marTop w:val="0"/>
              <w:marBottom w:val="0"/>
              <w:divBdr>
                <w:top w:val="none" w:sz="0" w:space="0" w:color="auto"/>
                <w:left w:val="none" w:sz="0" w:space="0" w:color="auto"/>
                <w:bottom w:val="none" w:sz="0" w:space="0" w:color="auto"/>
                <w:right w:val="none" w:sz="0" w:space="0" w:color="auto"/>
              </w:divBdr>
            </w:div>
          </w:divsChild>
        </w:div>
        <w:div w:id="2032955878">
          <w:marLeft w:val="0"/>
          <w:marRight w:val="0"/>
          <w:marTop w:val="0"/>
          <w:marBottom w:val="0"/>
          <w:divBdr>
            <w:top w:val="none" w:sz="0" w:space="0" w:color="auto"/>
            <w:left w:val="none" w:sz="0" w:space="0" w:color="auto"/>
            <w:bottom w:val="none" w:sz="0" w:space="0" w:color="auto"/>
            <w:right w:val="none" w:sz="0" w:space="0" w:color="auto"/>
          </w:divBdr>
          <w:divsChild>
            <w:div w:id="146628608">
              <w:marLeft w:val="0"/>
              <w:marRight w:val="0"/>
              <w:marTop w:val="0"/>
              <w:marBottom w:val="0"/>
              <w:divBdr>
                <w:top w:val="none" w:sz="0" w:space="0" w:color="auto"/>
                <w:left w:val="none" w:sz="0" w:space="0" w:color="auto"/>
                <w:bottom w:val="none" w:sz="0" w:space="0" w:color="auto"/>
                <w:right w:val="none" w:sz="0" w:space="0" w:color="auto"/>
              </w:divBdr>
            </w:div>
          </w:divsChild>
        </w:div>
        <w:div w:id="1764690007">
          <w:marLeft w:val="0"/>
          <w:marRight w:val="0"/>
          <w:marTop w:val="0"/>
          <w:marBottom w:val="0"/>
          <w:divBdr>
            <w:top w:val="none" w:sz="0" w:space="0" w:color="auto"/>
            <w:left w:val="none" w:sz="0" w:space="0" w:color="auto"/>
            <w:bottom w:val="none" w:sz="0" w:space="0" w:color="auto"/>
            <w:right w:val="none" w:sz="0" w:space="0" w:color="auto"/>
          </w:divBdr>
          <w:divsChild>
            <w:div w:id="928197291">
              <w:marLeft w:val="0"/>
              <w:marRight w:val="0"/>
              <w:marTop w:val="0"/>
              <w:marBottom w:val="0"/>
              <w:divBdr>
                <w:top w:val="none" w:sz="0" w:space="0" w:color="auto"/>
                <w:left w:val="none" w:sz="0" w:space="0" w:color="auto"/>
                <w:bottom w:val="none" w:sz="0" w:space="0" w:color="auto"/>
                <w:right w:val="none" w:sz="0" w:space="0" w:color="auto"/>
              </w:divBdr>
            </w:div>
          </w:divsChild>
        </w:div>
        <w:div w:id="1666736666">
          <w:marLeft w:val="0"/>
          <w:marRight w:val="0"/>
          <w:marTop w:val="0"/>
          <w:marBottom w:val="0"/>
          <w:divBdr>
            <w:top w:val="none" w:sz="0" w:space="0" w:color="auto"/>
            <w:left w:val="none" w:sz="0" w:space="0" w:color="auto"/>
            <w:bottom w:val="none" w:sz="0" w:space="0" w:color="auto"/>
            <w:right w:val="none" w:sz="0" w:space="0" w:color="auto"/>
          </w:divBdr>
          <w:divsChild>
            <w:div w:id="2135706992">
              <w:marLeft w:val="0"/>
              <w:marRight w:val="0"/>
              <w:marTop w:val="0"/>
              <w:marBottom w:val="0"/>
              <w:divBdr>
                <w:top w:val="none" w:sz="0" w:space="0" w:color="auto"/>
                <w:left w:val="none" w:sz="0" w:space="0" w:color="auto"/>
                <w:bottom w:val="none" w:sz="0" w:space="0" w:color="auto"/>
                <w:right w:val="none" w:sz="0" w:space="0" w:color="auto"/>
              </w:divBdr>
            </w:div>
          </w:divsChild>
        </w:div>
        <w:div w:id="1381633328">
          <w:marLeft w:val="0"/>
          <w:marRight w:val="0"/>
          <w:marTop w:val="0"/>
          <w:marBottom w:val="0"/>
          <w:divBdr>
            <w:top w:val="none" w:sz="0" w:space="0" w:color="auto"/>
            <w:left w:val="none" w:sz="0" w:space="0" w:color="auto"/>
            <w:bottom w:val="none" w:sz="0" w:space="0" w:color="auto"/>
            <w:right w:val="none" w:sz="0" w:space="0" w:color="auto"/>
          </w:divBdr>
          <w:divsChild>
            <w:div w:id="1333022601">
              <w:marLeft w:val="0"/>
              <w:marRight w:val="0"/>
              <w:marTop w:val="0"/>
              <w:marBottom w:val="0"/>
              <w:divBdr>
                <w:top w:val="none" w:sz="0" w:space="0" w:color="auto"/>
                <w:left w:val="none" w:sz="0" w:space="0" w:color="auto"/>
                <w:bottom w:val="none" w:sz="0" w:space="0" w:color="auto"/>
                <w:right w:val="none" w:sz="0" w:space="0" w:color="auto"/>
              </w:divBdr>
            </w:div>
          </w:divsChild>
        </w:div>
        <w:div w:id="1121268565">
          <w:marLeft w:val="0"/>
          <w:marRight w:val="0"/>
          <w:marTop w:val="0"/>
          <w:marBottom w:val="0"/>
          <w:divBdr>
            <w:top w:val="none" w:sz="0" w:space="0" w:color="auto"/>
            <w:left w:val="none" w:sz="0" w:space="0" w:color="auto"/>
            <w:bottom w:val="none" w:sz="0" w:space="0" w:color="auto"/>
            <w:right w:val="none" w:sz="0" w:space="0" w:color="auto"/>
          </w:divBdr>
          <w:divsChild>
            <w:div w:id="2057510806">
              <w:marLeft w:val="0"/>
              <w:marRight w:val="0"/>
              <w:marTop w:val="0"/>
              <w:marBottom w:val="0"/>
              <w:divBdr>
                <w:top w:val="none" w:sz="0" w:space="0" w:color="auto"/>
                <w:left w:val="none" w:sz="0" w:space="0" w:color="auto"/>
                <w:bottom w:val="none" w:sz="0" w:space="0" w:color="auto"/>
                <w:right w:val="none" w:sz="0" w:space="0" w:color="auto"/>
              </w:divBdr>
            </w:div>
          </w:divsChild>
        </w:div>
        <w:div w:id="468783702">
          <w:marLeft w:val="0"/>
          <w:marRight w:val="0"/>
          <w:marTop w:val="0"/>
          <w:marBottom w:val="0"/>
          <w:divBdr>
            <w:top w:val="none" w:sz="0" w:space="0" w:color="auto"/>
            <w:left w:val="none" w:sz="0" w:space="0" w:color="auto"/>
            <w:bottom w:val="none" w:sz="0" w:space="0" w:color="auto"/>
            <w:right w:val="none" w:sz="0" w:space="0" w:color="auto"/>
          </w:divBdr>
          <w:divsChild>
            <w:div w:id="1692145644">
              <w:marLeft w:val="0"/>
              <w:marRight w:val="0"/>
              <w:marTop w:val="0"/>
              <w:marBottom w:val="0"/>
              <w:divBdr>
                <w:top w:val="none" w:sz="0" w:space="0" w:color="auto"/>
                <w:left w:val="none" w:sz="0" w:space="0" w:color="auto"/>
                <w:bottom w:val="none" w:sz="0" w:space="0" w:color="auto"/>
                <w:right w:val="none" w:sz="0" w:space="0" w:color="auto"/>
              </w:divBdr>
            </w:div>
            <w:div w:id="1308902902">
              <w:marLeft w:val="0"/>
              <w:marRight w:val="0"/>
              <w:marTop w:val="0"/>
              <w:marBottom w:val="0"/>
              <w:divBdr>
                <w:top w:val="none" w:sz="0" w:space="0" w:color="auto"/>
                <w:left w:val="none" w:sz="0" w:space="0" w:color="auto"/>
                <w:bottom w:val="none" w:sz="0" w:space="0" w:color="auto"/>
                <w:right w:val="none" w:sz="0" w:space="0" w:color="auto"/>
              </w:divBdr>
            </w:div>
          </w:divsChild>
        </w:div>
        <w:div w:id="485971618">
          <w:marLeft w:val="0"/>
          <w:marRight w:val="0"/>
          <w:marTop w:val="0"/>
          <w:marBottom w:val="0"/>
          <w:divBdr>
            <w:top w:val="none" w:sz="0" w:space="0" w:color="auto"/>
            <w:left w:val="none" w:sz="0" w:space="0" w:color="auto"/>
            <w:bottom w:val="none" w:sz="0" w:space="0" w:color="auto"/>
            <w:right w:val="none" w:sz="0" w:space="0" w:color="auto"/>
          </w:divBdr>
          <w:divsChild>
            <w:div w:id="1939169714">
              <w:marLeft w:val="0"/>
              <w:marRight w:val="0"/>
              <w:marTop w:val="0"/>
              <w:marBottom w:val="0"/>
              <w:divBdr>
                <w:top w:val="none" w:sz="0" w:space="0" w:color="auto"/>
                <w:left w:val="none" w:sz="0" w:space="0" w:color="auto"/>
                <w:bottom w:val="none" w:sz="0" w:space="0" w:color="auto"/>
                <w:right w:val="none" w:sz="0" w:space="0" w:color="auto"/>
              </w:divBdr>
            </w:div>
          </w:divsChild>
        </w:div>
        <w:div w:id="1779257315">
          <w:marLeft w:val="0"/>
          <w:marRight w:val="0"/>
          <w:marTop w:val="0"/>
          <w:marBottom w:val="0"/>
          <w:divBdr>
            <w:top w:val="none" w:sz="0" w:space="0" w:color="auto"/>
            <w:left w:val="none" w:sz="0" w:space="0" w:color="auto"/>
            <w:bottom w:val="none" w:sz="0" w:space="0" w:color="auto"/>
            <w:right w:val="none" w:sz="0" w:space="0" w:color="auto"/>
          </w:divBdr>
          <w:divsChild>
            <w:div w:id="1956133601">
              <w:marLeft w:val="0"/>
              <w:marRight w:val="0"/>
              <w:marTop w:val="0"/>
              <w:marBottom w:val="0"/>
              <w:divBdr>
                <w:top w:val="none" w:sz="0" w:space="0" w:color="auto"/>
                <w:left w:val="none" w:sz="0" w:space="0" w:color="auto"/>
                <w:bottom w:val="none" w:sz="0" w:space="0" w:color="auto"/>
                <w:right w:val="none" w:sz="0" w:space="0" w:color="auto"/>
              </w:divBdr>
            </w:div>
          </w:divsChild>
        </w:div>
        <w:div w:id="1812285310">
          <w:marLeft w:val="0"/>
          <w:marRight w:val="0"/>
          <w:marTop w:val="0"/>
          <w:marBottom w:val="0"/>
          <w:divBdr>
            <w:top w:val="none" w:sz="0" w:space="0" w:color="auto"/>
            <w:left w:val="none" w:sz="0" w:space="0" w:color="auto"/>
            <w:bottom w:val="none" w:sz="0" w:space="0" w:color="auto"/>
            <w:right w:val="none" w:sz="0" w:space="0" w:color="auto"/>
          </w:divBdr>
          <w:divsChild>
            <w:div w:id="1585532172">
              <w:marLeft w:val="0"/>
              <w:marRight w:val="0"/>
              <w:marTop w:val="0"/>
              <w:marBottom w:val="0"/>
              <w:divBdr>
                <w:top w:val="none" w:sz="0" w:space="0" w:color="auto"/>
                <w:left w:val="none" w:sz="0" w:space="0" w:color="auto"/>
                <w:bottom w:val="none" w:sz="0" w:space="0" w:color="auto"/>
                <w:right w:val="none" w:sz="0" w:space="0" w:color="auto"/>
              </w:divBdr>
            </w:div>
          </w:divsChild>
        </w:div>
        <w:div w:id="1972663041">
          <w:marLeft w:val="0"/>
          <w:marRight w:val="0"/>
          <w:marTop w:val="0"/>
          <w:marBottom w:val="0"/>
          <w:divBdr>
            <w:top w:val="none" w:sz="0" w:space="0" w:color="auto"/>
            <w:left w:val="none" w:sz="0" w:space="0" w:color="auto"/>
            <w:bottom w:val="none" w:sz="0" w:space="0" w:color="auto"/>
            <w:right w:val="none" w:sz="0" w:space="0" w:color="auto"/>
          </w:divBdr>
          <w:divsChild>
            <w:div w:id="1055087914">
              <w:marLeft w:val="0"/>
              <w:marRight w:val="0"/>
              <w:marTop w:val="0"/>
              <w:marBottom w:val="0"/>
              <w:divBdr>
                <w:top w:val="none" w:sz="0" w:space="0" w:color="auto"/>
                <w:left w:val="none" w:sz="0" w:space="0" w:color="auto"/>
                <w:bottom w:val="none" w:sz="0" w:space="0" w:color="auto"/>
                <w:right w:val="none" w:sz="0" w:space="0" w:color="auto"/>
              </w:divBdr>
            </w:div>
            <w:div w:id="1235432588">
              <w:marLeft w:val="0"/>
              <w:marRight w:val="0"/>
              <w:marTop w:val="0"/>
              <w:marBottom w:val="0"/>
              <w:divBdr>
                <w:top w:val="none" w:sz="0" w:space="0" w:color="auto"/>
                <w:left w:val="none" w:sz="0" w:space="0" w:color="auto"/>
                <w:bottom w:val="none" w:sz="0" w:space="0" w:color="auto"/>
                <w:right w:val="none" w:sz="0" w:space="0" w:color="auto"/>
              </w:divBdr>
            </w:div>
          </w:divsChild>
        </w:div>
        <w:div w:id="470289135">
          <w:marLeft w:val="0"/>
          <w:marRight w:val="0"/>
          <w:marTop w:val="0"/>
          <w:marBottom w:val="0"/>
          <w:divBdr>
            <w:top w:val="none" w:sz="0" w:space="0" w:color="auto"/>
            <w:left w:val="none" w:sz="0" w:space="0" w:color="auto"/>
            <w:bottom w:val="none" w:sz="0" w:space="0" w:color="auto"/>
            <w:right w:val="none" w:sz="0" w:space="0" w:color="auto"/>
          </w:divBdr>
          <w:divsChild>
            <w:div w:id="712967239">
              <w:marLeft w:val="0"/>
              <w:marRight w:val="0"/>
              <w:marTop w:val="0"/>
              <w:marBottom w:val="0"/>
              <w:divBdr>
                <w:top w:val="none" w:sz="0" w:space="0" w:color="auto"/>
                <w:left w:val="none" w:sz="0" w:space="0" w:color="auto"/>
                <w:bottom w:val="none" w:sz="0" w:space="0" w:color="auto"/>
                <w:right w:val="none" w:sz="0" w:space="0" w:color="auto"/>
              </w:divBdr>
            </w:div>
          </w:divsChild>
        </w:div>
        <w:div w:id="1165588177">
          <w:marLeft w:val="0"/>
          <w:marRight w:val="0"/>
          <w:marTop w:val="0"/>
          <w:marBottom w:val="0"/>
          <w:divBdr>
            <w:top w:val="none" w:sz="0" w:space="0" w:color="auto"/>
            <w:left w:val="none" w:sz="0" w:space="0" w:color="auto"/>
            <w:bottom w:val="none" w:sz="0" w:space="0" w:color="auto"/>
            <w:right w:val="none" w:sz="0" w:space="0" w:color="auto"/>
          </w:divBdr>
          <w:divsChild>
            <w:div w:id="245653516">
              <w:marLeft w:val="0"/>
              <w:marRight w:val="0"/>
              <w:marTop w:val="0"/>
              <w:marBottom w:val="0"/>
              <w:divBdr>
                <w:top w:val="none" w:sz="0" w:space="0" w:color="auto"/>
                <w:left w:val="none" w:sz="0" w:space="0" w:color="auto"/>
                <w:bottom w:val="none" w:sz="0" w:space="0" w:color="auto"/>
                <w:right w:val="none" w:sz="0" w:space="0" w:color="auto"/>
              </w:divBdr>
            </w:div>
          </w:divsChild>
        </w:div>
        <w:div w:id="793669212">
          <w:marLeft w:val="0"/>
          <w:marRight w:val="0"/>
          <w:marTop w:val="0"/>
          <w:marBottom w:val="0"/>
          <w:divBdr>
            <w:top w:val="none" w:sz="0" w:space="0" w:color="auto"/>
            <w:left w:val="none" w:sz="0" w:space="0" w:color="auto"/>
            <w:bottom w:val="none" w:sz="0" w:space="0" w:color="auto"/>
            <w:right w:val="none" w:sz="0" w:space="0" w:color="auto"/>
          </w:divBdr>
          <w:divsChild>
            <w:div w:id="1335450261">
              <w:marLeft w:val="0"/>
              <w:marRight w:val="0"/>
              <w:marTop w:val="0"/>
              <w:marBottom w:val="0"/>
              <w:divBdr>
                <w:top w:val="none" w:sz="0" w:space="0" w:color="auto"/>
                <w:left w:val="none" w:sz="0" w:space="0" w:color="auto"/>
                <w:bottom w:val="none" w:sz="0" w:space="0" w:color="auto"/>
                <w:right w:val="none" w:sz="0" w:space="0" w:color="auto"/>
              </w:divBdr>
            </w:div>
          </w:divsChild>
        </w:div>
        <w:div w:id="612174711">
          <w:marLeft w:val="0"/>
          <w:marRight w:val="0"/>
          <w:marTop w:val="0"/>
          <w:marBottom w:val="0"/>
          <w:divBdr>
            <w:top w:val="none" w:sz="0" w:space="0" w:color="auto"/>
            <w:left w:val="none" w:sz="0" w:space="0" w:color="auto"/>
            <w:bottom w:val="none" w:sz="0" w:space="0" w:color="auto"/>
            <w:right w:val="none" w:sz="0" w:space="0" w:color="auto"/>
          </w:divBdr>
          <w:divsChild>
            <w:div w:id="2045598520">
              <w:marLeft w:val="0"/>
              <w:marRight w:val="0"/>
              <w:marTop w:val="0"/>
              <w:marBottom w:val="0"/>
              <w:divBdr>
                <w:top w:val="none" w:sz="0" w:space="0" w:color="auto"/>
                <w:left w:val="none" w:sz="0" w:space="0" w:color="auto"/>
                <w:bottom w:val="none" w:sz="0" w:space="0" w:color="auto"/>
                <w:right w:val="none" w:sz="0" w:space="0" w:color="auto"/>
              </w:divBdr>
            </w:div>
          </w:divsChild>
        </w:div>
        <w:div w:id="609975333">
          <w:marLeft w:val="0"/>
          <w:marRight w:val="0"/>
          <w:marTop w:val="0"/>
          <w:marBottom w:val="0"/>
          <w:divBdr>
            <w:top w:val="none" w:sz="0" w:space="0" w:color="auto"/>
            <w:left w:val="none" w:sz="0" w:space="0" w:color="auto"/>
            <w:bottom w:val="none" w:sz="0" w:space="0" w:color="auto"/>
            <w:right w:val="none" w:sz="0" w:space="0" w:color="auto"/>
          </w:divBdr>
          <w:divsChild>
            <w:div w:id="1479877782">
              <w:marLeft w:val="0"/>
              <w:marRight w:val="0"/>
              <w:marTop w:val="0"/>
              <w:marBottom w:val="0"/>
              <w:divBdr>
                <w:top w:val="none" w:sz="0" w:space="0" w:color="auto"/>
                <w:left w:val="none" w:sz="0" w:space="0" w:color="auto"/>
                <w:bottom w:val="none" w:sz="0" w:space="0" w:color="auto"/>
                <w:right w:val="none" w:sz="0" w:space="0" w:color="auto"/>
              </w:divBdr>
            </w:div>
          </w:divsChild>
        </w:div>
        <w:div w:id="1773435047">
          <w:marLeft w:val="0"/>
          <w:marRight w:val="0"/>
          <w:marTop w:val="0"/>
          <w:marBottom w:val="0"/>
          <w:divBdr>
            <w:top w:val="none" w:sz="0" w:space="0" w:color="auto"/>
            <w:left w:val="none" w:sz="0" w:space="0" w:color="auto"/>
            <w:bottom w:val="none" w:sz="0" w:space="0" w:color="auto"/>
            <w:right w:val="none" w:sz="0" w:space="0" w:color="auto"/>
          </w:divBdr>
          <w:divsChild>
            <w:div w:id="950630318">
              <w:marLeft w:val="0"/>
              <w:marRight w:val="0"/>
              <w:marTop w:val="0"/>
              <w:marBottom w:val="0"/>
              <w:divBdr>
                <w:top w:val="none" w:sz="0" w:space="0" w:color="auto"/>
                <w:left w:val="none" w:sz="0" w:space="0" w:color="auto"/>
                <w:bottom w:val="none" w:sz="0" w:space="0" w:color="auto"/>
                <w:right w:val="none" w:sz="0" w:space="0" w:color="auto"/>
              </w:divBdr>
            </w:div>
          </w:divsChild>
        </w:div>
        <w:div w:id="1809281726">
          <w:marLeft w:val="0"/>
          <w:marRight w:val="0"/>
          <w:marTop w:val="0"/>
          <w:marBottom w:val="0"/>
          <w:divBdr>
            <w:top w:val="none" w:sz="0" w:space="0" w:color="auto"/>
            <w:left w:val="none" w:sz="0" w:space="0" w:color="auto"/>
            <w:bottom w:val="none" w:sz="0" w:space="0" w:color="auto"/>
            <w:right w:val="none" w:sz="0" w:space="0" w:color="auto"/>
          </w:divBdr>
          <w:divsChild>
            <w:div w:id="1519851327">
              <w:marLeft w:val="0"/>
              <w:marRight w:val="0"/>
              <w:marTop w:val="0"/>
              <w:marBottom w:val="0"/>
              <w:divBdr>
                <w:top w:val="none" w:sz="0" w:space="0" w:color="auto"/>
                <w:left w:val="none" w:sz="0" w:space="0" w:color="auto"/>
                <w:bottom w:val="none" w:sz="0" w:space="0" w:color="auto"/>
                <w:right w:val="none" w:sz="0" w:space="0" w:color="auto"/>
              </w:divBdr>
            </w:div>
          </w:divsChild>
        </w:div>
        <w:div w:id="39980661">
          <w:marLeft w:val="0"/>
          <w:marRight w:val="0"/>
          <w:marTop w:val="0"/>
          <w:marBottom w:val="0"/>
          <w:divBdr>
            <w:top w:val="none" w:sz="0" w:space="0" w:color="auto"/>
            <w:left w:val="none" w:sz="0" w:space="0" w:color="auto"/>
            <w:bottom w:val="none" w:sz="0" w:space="0" w:color="auto"/>
            <w:right w:val="none" w:sz="0" w:space="0" w:color="auto"/>
          </w:divBdr>
          <w:divsChild>
            <w:div w:id="423233747">
              <w:marLeft w:val="0"/>
              <w:marRight w:val="0"/>
              <w:marTop w:val="0"/>
              <w:marBottom w:val="0"/>
              <w:divBdr>
                <w:top w:val="none" w:sz="0" w:space="0" w:color="auto"/>
                <w:left w:val="none" w:sz="0" w:space="0" w:color="auto"/>
                <w:bottom w:val="none" w:sz="0" w:space="0" w:color="auto"/>
                <w:right w:val="none" w:sz="0" w:space="0" w:color="auto"/>
              </w:divBdr>
            </w:div>
          </w:divsChild>
        </w:div>
        <w:div w:id="1706563202">
          <w:marLeft w:val="0"/>
          <w:marRight w:val="0"/>
          <w:marTop w:val="0"/>
          <w:marBottom w:val="0"/>
          <w:divBdr>
            <w:top w:val="none" w:sz="0" w:space="0" w:color="auto"/>
            <w:left w:val="none" w:sz="0" w:space="0" w:color="auto"/>
            <w:bottom w:val="none" w:sz="0" w:space="0" w:color="auto"/>
            <w:right w:val="none" w:sz="0" w:space="0" w:color="auto"/>
          </w:divBdr>
          <w:divsChild>
            <w:div w:id="1015232482">
              <w:marLeft w:val="0"/>
              <w:marRight w:val="0"/>
              <w:marTop w:val="0"/>
              <w:marBottom w:val="0"/>
              <w:divBdr>
                <w:top w:val="none" w:sz="0" w:space="0" w:color="auto"/>
                <w:left w:val="none" w:sz="0" w:space="0" w:color="auto"/>
                <w:bottom w:val="none" w:sz="0" w:space="0" w:color="auto"/>
                <w:right w:val="none" w:sz="0" w:space="0" w:color="auto"/>
              </w:divBdr>
            </w:div>
          </w:divsChild>
        </w:div>
        <w:div w:id="419453607">
          <w:marLeft w:val="0"/>
          <w:marRight w:val="0"/>
          <w:marTop w:val="0"/>
          <w:marBottom w:val="0"/>
          <w:divBdr>
            <w:top w:val="none" w:sz="0" w:space="0" w:color="auto"/>
            <w:left w:val="none" w:sz="0" w:space="0" w:color="auto"/>
            <w:bottom w:val="none" w:sz="0" w:space="0" w:color="auto"/>
            <w:right w:val="none" w:sz="0" w:space="0" w:color="auto"/>
          </w:divBdr>
          <w:divsChild>
            <w:div w:id="321660251">
              <w:marLeft w:val="0"/>
              <w:marRight w:val="0"/>
              <w:marTop w:val="0"/>
              <w:marBottom w:val="0"/>
              <w:divBdr>
                <w:top w:val="none" w:sz="0" w:space="0" w:color="auto"/>
                <w:left w:val="none" w:sz="0" w:space="0" w:color="auto"/>
                <w:bottom w:val="none" w:sz="0" w:space="0" w:color="auto"/>
                <w:right w:val="none" w:sz="0" w:space="0" w:color="auto"/>
              </w:divBdr>
            </w:div>
          </w:divsChild>
        </w:div>
        <w:div w:id="342559099">
          <w:marLeft w:val="0"/>
          <w:marRight w:val="0"/>
          <w:marTop w:val="0"/>
          <w:marBottom w:val="0"/>
          <w:divBdr>
            <w:top w:val="none" w:sz="0" w:space="0" w:color="auto"/>
            <w:left w:val="none" w:sz="0" w:space="0" w:color="auto"/>
            <w:bottom w:val="none" w:sz="0" w:space="0" w:color="auto"/>
            <w:right w:val="none" w:sz="0" w:space="0" w:color="auto"/>
          </w:divBdr>
          <w:divsChild>
            <w:div w:id="1495995767">
              <w:marLeft w:val="0"/>
              <w:marRight w:val="0"/>
              <w:marTop w:val="0"/>
              <w:marBottom w:val="0"/>
              <w:divBdr>
                <w:top w:val="none" w:sz="0" w:space="0" w:color="auto"/>
                <w:left w:val="none" w:sz="0" w:space="0" w:color="auto"/>
                <w:bottom w:val="none" w:sz="0" w:space="0" w:color="auto"/>
                <w:right w:val="none" w:sz="0" w:space="0" w:color="auto"/>
              </w:divBdr>
            </w:div>
          </w:divsChild>
        </w:div>
        <w:div w:id="1257984877">
          <w:marLeft w:val="0"/>
          <w:marRight w:val="0"/>
          <w:marTop w:val="0"/>
          <w:marBottom w:val="0"/>
          <w:divBdr>
            <w:top w:val="none" w:sz="0" w:space="0" w:color="auto"/>
            <w:left w:val="none" w:sz="0" w:space="0" w:color="auto"/>
            <w:bottom w:val="none" w:sz="0" w:space="0" w:color="auto"/>
            <w:right w:val="none" w:sz="0" w:space="0" w:color="auto"/>
          </w:divBdr>
          <w:divsChild>
            <w:div w:id="1082028215">
              <w:marLeft w:val="0"/>
              <w:marRight w:val="0"/>
              <w:marTop w:val="0"/>
              <w:marBottom w:val="0"/>
              <w:divBdr>
                <w:top w:val="none" w:sz="0" w:space="0" w:color="auto"/>
                <w:left w:val="none" w:sz="0" w:space="0" w:color="auto"/>
                <w:bottom w:val="none" w:sz="0" w:space="0" w:color="auto"/>
                <w:right w:val="none" w:sz="0" w:space="0" w:color="auto"/>
              </w:divBdr>
            </w:div>
          </w:divsChild>
        </w:div>
        <w:div w:id="25906720">
          <w:marLeft w:val="0"/>
          <w:marRight w:val="0"/>
          <w:marTop w:val="0"/>
          <w:marBottom w:val="0"/>
          <w:divBdr>
            <w:top w:val="none" w:sz="0" w:space="0" w:color="auto"/>
            <w:left w:val="none" w:sz="0" w:space="0" w:color="auto"/>
            <w:bottom w:val="none" w:sz="0" w:space="0" w:color="auto"/>
            <w:right w:val="none" w:sz="0" w:space="0" w:color="auto"/>
          </w:divBdr>
          <w:divsChild>
            <w:div w:id="595862734">
              <w:marLeft w:val="0"/>
              <w:marRight w:val="0"/>
              <w:marTop w:val="0"/>
              <w:marBottom w:val="0"/>
              <w:divBdr>
                <w:top w:val="none" w:sz="0" w:space="0" w:color="auto"/>
                <w:left w:val="none" w:sz="0" w:space="0" w:color="auto"/>
                <w:bottom w:val="none" w:sz="0" w:space="0" w:color="auto"/>
                <w:right w:val="none" w:sz="0" w:space="0" w:color="auto"/>
              </w:divBdr>
            </w:div>
          </w:divsChild>
        </w:div>
        <w:div w:id="1252590196">
          <w:marLeft w:val="0"/>
          <w:marRight w:val="0"/>
          <w:marTop w:val="0"/>
          <w:marBottom w:val="0"/>
          <w:divBdr>
            <w:top w:val="none" w:sz="0" w:space="0" w:color="auto"/>
            <w:left w:val="none" w:sz="0" w:space="0" w:color="auto"/>
            <w:bottom w:val="none" w:sz="0" w:space="0" w:color="auto"/>
            <w:right w:val="none" w:sz="0" w:space="0" w:color="auto"/>
          </w:divBdr>
          <w:divsChild>
            <w:div w:id="414741964">
              <w:marLeft w:val="0"/>
              <w:marRight w:val="0"/>
              <w:marTop w:val="0"/>
              <w:marBottom w:val="0"/>
              <w:divBdr>
                <w:top w:val="none" w:sz="0" w:space="0" w:color="auto"/>
                <w:left w:val="none" w:sz="0" w:space="0" w:color="auto"/>
                <w:bottom w:val="none" w:sz="0" w:space="0" w:color="auto"/>
                <w:right w:val="none" w:sz="0" w:space="0" w:color="auto"/>
              </w:divBdr>
            </w:div>
          </w:divsChild>
        </w:div>
        <w:div w:id="1820805489">
          <w:marLeft w:val="0"/>
          <w:marRight w:val="0"/>
          <w:marTop w:val="0"/>
          <w:marBottom w:val="0"/>
          <w:divBdr>
            <w:top w:val="none" w:sz="0" w:space="0" w:color="auto"/>
            <w:left w:val="none" w:sz="0" w:space="0" w:color="auto"/>
            <w:bottom w:val="none" w:sz="0" w:space="0" w:color="auto"/>
            <w:right w:val="none" w:sz="0" w:space="0" w:color="auto"/>
          </w:divBdr>
          <w:divsChild>
            <w:div w:id="685717227">
              <w:marLeft w:val="0"/>
              <w:marRight w:val="0"/>
              <w:marTop w:val="0"/>
              <w:marBottom w:val="0"/>
              <w:divBdr>
                <w:top w:val="none" w:sz="0" w:space="0" w:color="auto"/>
                <w:left w:val="none" w:sz="0" w:space="0" w:color="auto"/>
                <w:bottom w:val="none" w:sz="0" w:space="0" w:color="auto"/>
                <w:right w:val="none" w:sz="0" w:space="0" w:color="auto"/>
              </w:divBdr>
            </w:div>
          </w:divsChild>
        </w:div>
        <w:div w:id="1839273986">
          <w:marLeft w:val="0"/>
          <w:marRight w:val="0"/>
          <w:marTop w:val="0"/>
          <w:marBottom w:val="0"/>
          <w:divBdr>
            <w:top w:val="none" w:sz="0" w:space="0" w:color="auto"/>
            <w:left w:val="none" w:sz="0" w:space="0" w:color="auto"/>
            <w:bottom w:val="none" w:sz="0" w:space="0" w:color="auto"/>
            <w:right w:val="none" w:sz="0" w:space="0" w:color="auto"/>
          </w:divBdr>
          <w:divsChild>
            <w:div w:id="214780652">
              <w:marLeft w:val="0"/>
              <w:marRight w:val="0"/>
              <w:marTop w:val="0"/>
              <w:marBottom w:val="0"/>
              <w:divBdr>
                <w:top w:val="none" w:sz="0" w:space="0" w:color="auto"/>
                <w:left w:val="none" w:sz="0" w:space="0" w:color="auto"/>
                <w:bottom w:val="none" w:sz="0" w:space="0" w:color="auto"/>
                <w:right w:val="none" w:sz="0" w:space="0" w:color="auto"/>
              </w:divBdr>
            </w:div>
          </w:divsChild>
        </w:div>
        <w:div w:id="213855690">
          <w:marLeft w:val="0"/>
          <w:marRight w:val="0"/>
          <w:marTop w:val="0"/>
          <w:marBottom w:val="0"/>
          <w:divBdr>
            <w:top w:val="none" w:sz="0" w:space="0" w:color="auto"/>
            <w:left w:val="none" w:sz="0" w:space="0" w:color="auto"/>
            <w:bottom w:val="none" w:sz="0" w:space="0" w:color="auto"/>
            <w:right w:val="none" w:sz="0" w:space="0" w:color="auto"/>
          </w:divBdr>
          <w:divsChild>
            <w:div w:id="292446332">
              <w:marLeft w:val="0"/>
              <w:marRight w:val="0"/>
              <w:marTop w:val="0"/>
              <w:marBottom w:val="0"/>
              <w:divBdr>
                <w:top w:val="none" w:sz="0" w:space="0" w:color="auto"/>
                <w:left w:val="none" w:sz="0" w:space="0" w:color="auto"/>
                <w:bottom w:val="none" w:sz="0" w:space="0" w:color="auto"/>
                <w:right w:val="none" w:sz="0" w:space="0" w:color="auto"/>
              </w:divBdr>
            </w:div>
          </w:divsChild>
        </w:div>
        <w:div w:id="937639503">
          <w:marLeft w:val="0"/>
          <w:marRight w:val="0"/>
          <w:marTop w:val="0"/>
          <w:marBottom w:val="0"/>
          <w:divBdr>
            <w:top w:val="none" w:sz="0" w:space="0" w:color="auto"/>
            <w:left w:val="none" w:sz="0" w:space="0" w:color="auto"/>
            <w:bottom w:val="none" w:sz="0" w:space="0" w:color="auto"/>
            <w:right w:val="none" w:sz="0" w:space="0" w:color="auto"/>
          </w:divBdr>
          <w:divsChild>
            <w:div w:id="259534042">
              <w:marLeft w:val="0"/>
              <w:marRight w:val="0"/>
              <w:marTop w:val="0"/>
              <w:marBottom w:val="0"/>
              <w:divBdr>
                <w:top w:val="none" w:sz="0" w:space="0" w:color="auto"/>
                <w:left w:val="none" w:sz="0" w:space="0" w:color="auto"/>
                <w:bottom w:val="none" w:sz="0" w:space="0" w:color="auto"/>
                <w:right w:val="none" w:sz="0" w:space="0" w:color="auto"/>
              </w:divBdr>
            </w:div>
          </w:divsChild>
        </w:div>
        <w:div w:id="2132700951">
          <w:marLeft w:val="0"/>
          <w:marRight w:val="0"/>
          <w:marTop w:val="0"/>
          <w:marBottom w:val="0"/>
          <w:divBdr>
            <w:top w:val="none" w:sz="0" w:space="0" w:color="auto"/>
            <w:left w:val="none" w:sz="0" w:space="0" w:color="auto"/>
            <w:bottom w:val="none" w:sz="0" w:space="0" w:color="auto"/>
            <w:right w:val="none" w:sz="0" w:space="0" w:color="auto"/>
          </w:divBdr>
          <w:divsChild>
            <w:div w:id="1251363">
              <w:marLeft w:val="0"/>
              <w:marRight w:val="0"/>
              <w:marTop w:val="0"/>
              <w:marBottom w:val="0"/>
              <w:divBdr>
                <w:top w:val="none" w:sz="0" w:space="0" w:color="auto"/>
                <w:left w:val="none" w:sz="0" w:space="0" w:color="auto"/>
                <w:bottom w:val="none" w:sz="0" w:space="0" w:color="auto"/>
                <w:right w:val="none" w:sz="0" w:space="0" w:color="auto"/>
              </w:divBdr>
            </w:div>
          </w:divsChild>
        </w:div>
        <w:div w:id="1861046253">
          <w:marLeft w:val="0"/>
          <w:marRight w:val="0"/>
          <w:marTop w:val="0"/>
          <w:marBottom w:val="0"/>
          <w:divBdr>
            <w:top w:val="none" w:sz="0" w:space="0" w:color="auto"/>
            <w:left w:val="none" w:sz="0" w:space="0" w:color="auto"/>
            <w:bottom w:val="none" w:sz="0" w:space="0" w:color="auto"/>
            <w:right w:val="none" w:sz="0" w:space="0" w:color="auto"/>
          </w:divBdr>
          <w:divsChild>
            <w:div w:id="2059468883">
              <w:marLeft w:val="0"/>
              <w:marRight w:val="0"/>
              <w:marTop w:val="0"/>
              <w:marBottom w:val="0"/>
              <w:divBdr>
                <w:top w:val="none" w:sz="0" w:space="0" w:color="auto"/>
                <w:left w:val="none" w:sz="0" w:space="0" w:color="auto"/>
                <w:bottom w:val="none" w:sz="0" w:space="0" w:color="auto"/>
                <w:right w:val="none" w:sz="0" w:space="0" w:color="auto"/>
              </w:divBdr>
            </w:div>
          </w:divsChild>
        </w:div>
        <w:div w:id="1452095023">
          <w:marLeft w:val="0"/>
          <w:marRight w:val="0"/>
          <w:marTop w:val="0"/>
          <w:marBottom w:val="0"/>
          <w:divBdr>
            <w:top w:val="none" w:sz="0" w:space="0" w:color="auto"/>
            <w:left w:val="none" w:sz="0" w:space="0" w:color="auto"/>
            <w:bottom w:val="none" w:sz="0" w:space="0" w:color="auto"/>
            <w:right w:val="none" w:sz="0" w:space="0" w:color="auto"/>
          </w:divBdr>
          <w:divsChild>
            <w:div w:id="1184171017">
              <w:marLeft w:val="0"/>
              <w:marRight w:val="0"/>
              <w:marTop w:val="0"/>
              <w:marBottom w:val="0"/>
              <w:divBdr>
                <w:top w:val="none" w:sz="0" w:space="0" w:color="auto"/>
                <w:left w:val="none" w:sz="0" w:space="0" w:color="auto"/>
                <w:bottom w:val="none" w:sz="0" w:space="0" w:color="auto"/>
                <w:right w:val="none" w:sz="0" w:space="0" w:color="auto"/>
              </w:divBdr>
            </w:div>
          </w:divsChild>
        </w:div>
        <w:div w:id="103040558">
          <w:marLeft w:val="0"/>
          <w:marRight w:val="0"/>
          <w:marTop w:val="0"/>
          <w:marBottom w:val="0"/>
          <w:divBdr>
            <w:top w:val="none" w:sz="0" w:space="0" w:color="auto"/>
            <w:left w:val="none" w:sz="0" w:space="0" w:color="auto"/>
            <w:bottom w:val="none" w:sz="0" w:space="0" w:color="auto"/>
            <w:right w:val="none" w:sz="0" w:space="0" w:color="auto"/>
          </w:divBdr>
          <w:divsChild>
            <w:div w:id="1310090891">
              <w:marLeft w:val="0"/>
              <w:marRight w:val="0"/>
              <w:marTop w:val="0"/>
              <w:marBottom w:val="0"/>
              <w:divBdr>
                <w:top w:val="none" w:sz="0" w:space="0" w:color="auto"/>
                <w:left w:val="none" w:sz="0" w:space="0" w:color="auto"/>
                <w:bottom w:val="none" w:sz="0" w:space="0" w:color="auto"/>
                <w:right w:val="none" w:sz="0" w:space="0" w:color="auto"/>
              </w:divBdr>
            </w:div>
          </w:divsChild>
        </w:div>
        <w:div w:id="722296689">
          <w:marLeft w:val="0"/>
          <w:marRight w:val="0"/>
          <w:marTop w:val="0"/>
          <w:marBottom w:val="0"/>
          <w:divBdr>
            <w:top w:val="none" w:sz="0" w:space="0" w:color="auto"/>
            <w:left w:val="none" w:sz="0" w:space="0" w:color="auto"/>
            <w:bottom w:val="none" w:sz="0" w:space="0" w:color="auto"/>
            <w:right w:val="none" w:sz="0" w:space="0" w:color="auto"/>
          </w:divBdr>
          <w:divsChild>
            <w:div w:id="1739204718">
              <w:marLeft w:val="0"/>
              <w:marRight w:val="0"/>
              <w:marTop w:val="0"/>
              <w:marBottom w:val="0"/>
              <w:divBdr>
                <w:top w:val="none" w:sz="0" w:space="0" w:color="auto"/>
                <w:left w:val="none" w:sz="0" w:space="0" w:color="auto"/>
                <w:bottom w:val="none" w:sz="0" w:space="0" w:color="auto"/>
                <w:right w:val="none" w:sz="0" w:space="0" w:color="auto"/>
              </w:divBdr>
            </w:div>
          </w:divsChild>
        </w:div>
        <w:div w:id="2138714644">
          <w:marLeft w:val="0"/>
          <w:marRight w:val="0"/>
          <w:marTop w:val="0"/>
          <w:marBottom w:val="0"/>
          <w:divBdr>
            <w:top w:val="none" w:sz="0" w:space="0" w:color="auto"/>
            <w:left w:val="none" w:sz="0" w:space="0" w:color="auto"/>
            <w:bottom w:val="none" w:sz="0" w:space="0" w:color="auto"/>
            <w:right w:val="none" w:sz="0" w:space="0" w:color="auto"/>
          </w:divBdr>
          <w:divsChild>
            <w:div w:id="101193136">
              <w:marLeft w:val="0"/>
              <w:marRight w:val="0"/>
              <w:marTop w:val="0"/>
              <w:marBottom w:val="0"/>
              <w:divBdr>
                <w:top w:val="none" w:sz="0" w:space="0" w:color="auto"/>
                <w:left w:val="none" w:sz="0" w:space="0" w:color="auto"/>
                <w:bottom w:val="none" w:sz="0" w:space="0" w:color="auto"/>
                <w:right w:val="none" w:sz="0" w:space="0" w:color="auto"/>
              </w:divBdr>
            </w:div>
          </w:divsChild>
        </w:div>
        <w:div w:id="504324653">
          <w:marLeft w:val="0"/>
          <w:marRight w:val="0"/>
          <w:marTop w:val="0"/>
          <w:marBottom w:val="0"/>
          <w:divBdr>
            <w:top w:val="none" w:sz="0" w:space="0" w:color="auto"/>
            <w:left w:val="none" w:sz="0" w:space="0" w:color="auto"/>
            <w:bottom w:val="none" w:sz="0" w:space="0" w:color="auto"/>
            <w:right w:val="none" w:sz="0" w:space="0" w:color="auto"/>
          </w:divBdr>
          <w:divsChild>
            <w:div w:id="1265963704">
              <w:marLeft w:val="0"/>
              <w:marRight w:val="0"/>
              <w:marTop w:val="0"/>
              <w:marBottom w:val="0"/>
              <w:divBdr>
                <w:top w:val="none" w:sz="0" w:space="0" w:color="auto"/>
                <w:left w:val="none" w:sz="0" w:space="0" w:color="auto"/>
                <w:bottom w:val="none" w:sz="0" w:space="0" w:color="auto"/>
                <w:right w:val="none" w:sz="0" w:space="0" w:color="auto"/>
              </w:divBdr>
            </w:div>
          </w:divsChild>
        </w:div>
        <w:div w:id="1474132620">
          <w:marLeft w:val="0"/>
          <w:marRight w:val="0"/>
          <w:marTop w:val="0"/>
          <w:marBottom w:val="0"/>
          <w:divBdr>
            <w:top w:val="none" w:sz="0" w:space="0" w:color="auto"/>
            <w:left w:val="none" w:sz="0" w:space="0" w:color="auto"/>
            <w:bottom w:val="none" w:sz="0" w:space="0" w:color="auto"/>
            <w:right w:val="none" w:sz="0" w:space="0" w:color="auto"/>
          </w:divBdr>
          <w:divsChild>
            <w:div w:id="733238090">
              <w:marLeft w:val="0"/>
              <w:marRight w:val="0"/>
              <w:marTop w:val="0"/>
              <w:marBottom w:val="0"/>
              <w:divBdr>
                <w:top w:val="none" w:sz="0" w:space="0" w:color="auto"/>
                <w:left w:val="none" w:sz="0" w:space="0" w:color="auto"/>
                <w:bottom w:val="none" w:sz="0" w:space="0" w:color="auto"/>
                <w:right w:val="none" w:sz="0" w:space="0" w:color="auto"/>
              </w:divBdr>
            </w:div>
          </w:divsChild>
        </w:div>
        <w:div w:id="1816603230">
          <w:marLeft w:val="0"/>
          <w:marRight w:val="0"/>
          <w:marTop w:val="0"/>
          <w:marBottom w:val="0"/>
          <w:divBdr>
            <w:top w:val="none" w:sz="0" w:space="0" w:color="auto"/>
            <w:left w:val="none" w:sz="0" w:space="0" w:color="auto"/>
            <w:bottom w:val="none" w:sz="0" w:space="0" w:color="auto"/>
            <w:right w:val="none" w:sz="0" w:space="0" w:color="auto"/>
          </w:divBdr>
          <w:divsChild>
            <w:div w:id="1946885839">
              <w:marLeft w:val="0"/>
              <w:marRight w:val="0"/>
              <w:marTop w:val="0"/>
              <w:marBottom w:val="0"/>
              <w:divBdr>
                <w:top w:val="none" w:sz="0" w:space="0" w:color="auto"/>
                <w:left w:val="none" w:sz="0" w:space="0" w:color="auto"/>
                <w:bottom w:val="none" w:sz="0" w:space="0" w:color="auto"/>
                <w:right w:val="none" w:sz="0" w:space="0" w:color="auto"/>
              </w:divBdr>
            </w:div>
          </w:divsChild>
        </w:div>
        <w:div w:id="1689260210">
          <w:marLeft w:val="0"/>
          <w:marRight w:val="0"/>
          <w:marTop w:val="0"/>
          <w:marBottom w:val="0"/>
          <w:divBdr>
            <w:top w:val="none" w:sz="0" w:space="0" w:color="auto"/>
            <w:left w:val="none" w:sz="0" w:space="0" w:color="auto"/>
            <w:bottom w:val="none" w:sz="0" w:space="0" w:color="auto"/>
            <w:right w:val="none" w:sz="0" w:space="0" w:color="auto"/>
          </w:divBdr>
          <w:divsChild>
            <w:div w:id="1847476271">
              <w:marLeft w:val="0"/>
              <w:marRight w:val="0"/>
              <w:marTop w:val="0"/>
              <w:marBottom w:val="0"/>
              <w:divBdr>
                <w:top w:val="none" w:sz="0" w:space="0" w:color="auto"/>
                <w:left w:val="none" w:sz="0" w:space="0" w:color="auto"/>
                <w:bottom w:val="none" w:sz="0" w:space="0" w:color="auto"/>
                <w:right w:val="none" w:sz="0" w:space="0" w:color="auto"/>
              </w:divBdr>
            </w:div>
          </w:divsChild>
        </w:div>
        <w:div w:id="1709530689">
          <w:marLeft w:val="0"/>
          <w:marRight w:val="0"/>
          <w:marTop w:val="0"/>
          <w:marBottom w:val="0"/>
          <w:divBdr>
            <w:top w:val="none" w:sz="0" w:space="0" w:color="auto"/>
            <w:left w:val="none" w:sz="0" w:space="0" w:color="auto"/>
            <w:bottom w:val="none" w:sz="0" w:space="0" w:color="auto"/>
            <w:right w:val="none" w:sz="0" w:space="0" w:color="auto"/>
          </w:divBdr>
          <w:divsChild>
            <w:div w:id="2109546778">
              <w:marLeft w:val="0"/>
              <w:marRight w:val="0"/>
              <w:marTop w:val="0"/>
              <w:marBottom w:val="0"/>
              <w:divBdr>
                <w:top w:val="none" w:sz="0" w:space="0" w:color="auto"/>
                <w:left w:val="none" w:sz="0" w:space="0" w:color="auto"/>
                <w:bottom w:val="none" w:sz="0" w:space="0" w:color="auto"/>
                <w:right w:val="none" w:sz="0" w:space="0" w:color="auto"/>
              </w:divBdr>
            </w:div>
          </w:divsChild>
        </w:div>
        <w:div w:id="1178156808">
          <w:marLeft w:val="0"/>
          <w:marRight w:val="0"/>
          <w:marTop w:val="0"/>
          <w:marBottom w:val="0"/>
          <w:divBdr>
            <w:top w:val="none" w:sz="0" w:space="0" w:color="auto"/>
            <w:left w:val="none" w:sz="0" w:space="0" w:color="auto"/>
            <w:bottom w:val="none" w:sz="0" w:space="0" w:color="auto"/>
            <w:right w:val="none" w:sz="0" w:space="0" w:color="auto"/>
          </w:divBdr>
          <w:divsChild>
            <w:div w:id="1606116761">
              <w:marLeft w:val="0"/>
              <w:marRight w:val="0"/>
              <w:marTop w:val="0"/>
              <w:marBottom w:val="0"/>
              <w:divBdr>
                <w:top w:val="none" w:sz="0" w:space="0" w:color="auto"/>
                <w:left w:val="none" w:sz="0" w:space="0" w:color="auto"/>
                <w:bottom w:val="none" w:sz="0" w:space="0" w:color="auto"/>
                <w:right w:val="none" w:sz="0" w:space="0" w:color="auto"/>
              </w:divBdr>
            </w:div>
          </w:divsChild>
        </w:div>
        <w:div w:id="1098913672">
          <w:marLeft w:val="0"/>
          <w:marRight w:val="0"/>
          <w:marTop w:val="0"/>
          <w:marBottom w:val="0"/>
          <w:divBdr>
            <w:top w:val="none" w:sz="0" w:space="0" w:color="auto"/>
            <w:left w:val="none" w:sz="0" w:space="0" w:color="auto"/>
            <w:bottom w:val="none" w:sz="0" w:space="0" w:color="auto"/>
            <w:right w:val="none" w:sz="0" w:space="0" w:color="auto"/>
          </w:divBdr>
          <w:divsChild>
            <w:div w:id="520827586">
              <w:marLeft w:val="0"/>
              <w:marRight w:val="0"/>
              <w:marTop w:val="0"/>
              <w:marBottom w:val="0"/>
              <w:divBdr>
                <w:top w:val="none" w:sz="0" w:space="0" w:color="auto"/>
                <w:left w:val="none" w:sz="0" w:space="0" w:color="auto"/>
                <w:bottom w:val="none" w:sz="0" w:space="0" w:color="auto"/>
                <w:right w:val="none" w:sz="0" w:space="0" w:color="auto"/>
              </w:divBdr>
            </w:div>
          </w:divsChild>
        </w:div>
        <w:div w:id="121384150">
          <w:marLeft w:val="0"/>
          <w:marRight w:val="0"/>
          <w:marTop w:val="0"/>
          <w:marBottom w:val="0"/>
          <w:divBdr>
            <w:top w:val="none" w:sz="0" w:space="0" w:color="auto"/>
            <w:left w:val="none" w:sz="0" w:space="0" w:color="auto"/>
            <w:bottom w:val="none" w:sz="0" w:space="0" w:color="auto"/>
            <w:right w:val="none" w:sz="0" w:space="0" w:color="auto"/>
          </w:divBdr>
          <w:divsChild>
            <w:div w:id="1175609988">
              <w:marLeft w:val="0"/>
              <w:marRight w:val="0"/>
              <w:marTop w:val="0"/>
              <w:marBottom w:val="0"/>
              <w:divBdr>
                <w:top w:val="none" w:sz="0" w:space="0" w:color="auto"/>
                <w:left w:val="none" w:sz="0" w:space="0" w:color="auto"/>
                <w:bottom w:val="none" w:sz="0" w:space="0" w:color="auto"/>
                <w:right w:val="none" w:sz="0" w:space="0" w:color="auto"/>
              </w:divBdr>
            </w:div>
          </w:divsChild>
        </w:div>
        <w:div w:id="140847557">
          <w:marLeft w:val="0"/>
          <w:marRight w:val="0"/>
          <w:marTop w:val="0"/>
          <w:marBottom w:val="0"/>
          <w:divBdr>
            <w:top w:val="none" w:sz="0" w:space="0" w:color="auto"/>
            <w:left w:val="none" w:sz="0" w:space="0" w:color="auto"/>
            <w:bottom w:val="none" w:sz="0" w:space="0" w:color="auto"/>
            <w:right w:val="none" w:sz="0" w:space="0" w:color="auto"/>
          </w:divBdr>
          <w:divsChild>
            <w:div w:id="412043466">
              <w:marLeft w:val="0"/>
              <w:marRight w:val="0"/>
              <w:marTop w:val="0"/>
              <w:marBottom w:val="0"/>
              <w:divBdr>
                <w:top w:val="none" w:sz="0" w:space="0" w:color="auto"/>
                <w:left w:val="none" w:sz="0" w:space="0" w:color="auto"/>
                <w:bottom w:val="none" w:sz="0" w:space="0" w:color="auto"/>
                <w:right w:val="none" w:sz="0" w:space="0" w:color="auto"/>
              </w:divBdr>
            </w:div>
          </w:divsChild>
        </w:div>
        <w:div w:id="1052383789">
          <w:marLeft w:val="0"/>
          <w:marRight w:val="0"/>
          <w:marTop w:val="0"/>
          <w:marBottom w:val="0"/>
          <w:divBdr>
            <w:top w:val="none" w:sz="0" w:space="0" w:color="auto"/>
            <w:left w:val="none" w:sz="0" w:space="0" w:color="auto"/>
            <w:bottom w:val="none" w:sz="0" w:space="0" w:color="auto"/>
            <w:right w:val="none" w:sz="0" w:space="0" w:color="auto"/>
          </w:divBdr>
          <w:divsChild>
            <w:div w:id="622073545">
              <w:marLeft w:val="0"/>
              <w:marRight w:val="0"/>
              <w:marTop w:val="0"/>
              <w:marBottom w:val="0"/>
              <w:divBdr>
                <w:top w:val="none" w:sz="0" w:space="0" w:color="auto"/>
                <w:left w:val="none" w:sz="0" w:space="0" w:color="auto"/>
                <w:bottom w:val="none" w:sz="0" w:space="0" w:color="auto"/>
                <w:right w:val="none" w:sz="0" w:space="0" w:color="auto"/>
              </w:divBdr>
            </w:div>
          </w:divsChild>
        </w:div>
        <w:div w:id="1298023224">
          <w:marLeft w:val="0"/>
          <w:marRight w:val="0"/>
          <w:marTop w:val="0"/>
          <w:marBottom w:val="0"/>
          <w:divBdr>
            <w:top w:val="none" w:sz="0" w:space="0" w:color="auto"/>
            <w:left w:val="none" w:sz="0" w:space="0" w:color="auto"/>
            <w:bottom w:val="none" w:sz="0" w:space="0" w:color="auto"/>
            <w:right w:val="none" w:sz="0" w:space="0" w:color="auto"/>
          </w:divBdr>
          <w:divsChild>
            <w:div w:id="857696419">
              <w:marLeft w:val="0"/>
              <w:marRight w:val="0"/>
              <w:marTop w:val="0"/>
              <w:marBottom w:val="0"/>
              <w:divBdr>
                <w:top w:val="none" w:sz="0" w:space="0" w:color="auto"/>
                <w:left w:val="none" w:sz="0" w:space="0" w:color="auto"/>
                <w:bottom w:val="none" w:sz="0" w:space="0" w:color="auto"/>
                <w:right w:val="none" w:sz="0" w:space="0" w:color="auto"/>
              </w:divBdr>
            </w:div>
          </w:divsChild>
        </w:div>
        <w:div w:id="120081099">
          <w:marLeft w:val="0"/>
          <w:marRight w:val="0"/>
          <w:marTop w:val="0"/>
          <w:marBottom w:val="0"/>
          <w:divBdr>
            <w:top w:val="none" w:sz="0" w:space="0" w:color="auto"/>
            <w:left w:val="none" w:sz="0" w:space="0" w:color="auto"/>
            <w:bottom w:val="none" w:sz="0" w:space="0" w:color="auto"/>
            <w:right w:val="none" w:sz="0" w:space="0" w:color="auto"/>
          </w:divBdr>
          <w:divsChild>
            <w:div w:id="1240752759">
              <w:marLeft w:val="0"/>
              <w:marRight w:val="0"/>
              <w:marTop w:val="0"/>
              <w:marBottom w:val="0"/>
              <w:divBdr>
                <w:top w:val="none" w:sz="0" w:space="0" w:color="auto"/>
                <w:left w:val="none" w:sz="0" w:space="0" w:color="auto"/>
                <w:bottom w:val="none" w:sz="0" w:space="0" w:color="auto"/>
                <w:right w:val="none" w:sz="0" w:space="0" w:color="auto"/>
              </w:divBdr>
            </w:div>
          </w:divsChild>
        </w:div>
        <w:div w:id="596717563">
          <w:marLeft w:val="0"/>
          <w:marRight w:val="0"/>
          <w:marTop w:val="0"/>
          <w:marBottom w:val="0"/>
          <w:divBdr>
            <w:top w:val="none" w:sz="0" w:space="0" w:color="auto"/>
            <w:left w:val="none" w:sz="0" w:space="0" w:color="auto"/>
            <w:bottom w:val="none" w:sz="0" w:space="0" w:color="auto"/>
            <w:right w:val="none" w:sz="0" w:space="0" w:color="auto"/>
          </w:divBdr>
          <w:divsChild>
            <w:div w:id="1558662824">
              <w:marLeft w:val="0"/>
              <w:marRight w:val="0"/>
              <w:marTop w:val="0"/>
              <w:marBottom w:val="0"/>
              <w:divBdr>
                <w:top w:val="none" w:sz="0" w:space="0" w:color="auto"/>
                <w:left w:val="none" w:sz="0" w:space="0" w:color="auto"/>
                <w:bottom w:val="none" w:sz="0" w:space="0" w:color="auto"/>
                <w:right w:val="none" w:sz="0" w:space="0" w:color="auto"/>
              </w:divBdr>
            </w:div>
          </w:divsChild>
        </w:div>
        <w:div w:id="2066023197">
          <w:marLeft w:val="0"/>
          <w:marRight w:val="0"/>
          <w:marTop w:val="0"/>
          <w:marBottom w:val="0"/>
          <w:divBdr>
            <w:top w:val="none" w:sz="0" w:space="0" w:color="auto"/>
            <w:left w:val="none" w:sz="0" w:space="0" w:color="auto"/>
            <w:bottom w:val="none" w:sz="0" w:space="0" w:color="auto"/>
            <w:right w:val="none" w:sz="0" w:space="0" w:color="auto"/>
          </w:divBdr>
          <w:divsChild>
            <w:div w:id="643581883">
              <w:marLeft w:val="0"/>
              <w:marRight w:val="0"/>
              <w:marTop w:val="0"/>
              <w:marBottom w:val="0"/>
              <w:divBdr>
                <w:top w:val="none" w:sz="0" w:space="0" w:color="auto"/>
                <w:left w:val="none" w:sz="0" w:space="0" w:color="auto"/>
                <w:bottom w:val="none" w:sz="0" w:space="0" w:color="auto"/>
                <w:right w:val="none" w:sz="0" w:space="0" w:color="auto"/>
              </w:divBdr>
            </w:div>
          </w:divsChild>
        </w:div>
        <w:div w:id="1327199087">
          <w:marLeft w:val="0"/>
          <w:marRight w:val="0"/>
          <w:marTop w:val="0"/>
          <w:marBottom w:val="0"/>
          <w:divBdr>
            <w:top w:val="none" w:sz="0" w:space="0" w:color="auto"/>
            <w:left w:val="none" w:sz="0" w:space="0" w:color="auto"/>
            <w:bottom w:val="none" w:sz="0" w:space="0" w:color="auto"/>
            <w:right w:val="none" w:sz="0" w:space="0" w:color="auto"/>
          </w:divBdr>
          <w:divsChild>
            <w:div w:id="1824732052">
              <w:marLeft w:val="0"/>
              <w:marRight w:val="0"/>
              <w:marTop w:val="0"/>
              <w:marBottom w:val="0"/>
              <w:divBdr>
                <w:top w:val="none" w:sz="0" w:space="0" w:color="auto"/>
                <w:left w:val="none" w:sz="0" w:space="0" w:color="auto"/>
                <w:bottom w:val="none" w:sz="0" w:space="0" w:color="auto"/>
                <w:right w:val="none" w:sz="0" w:space="0" w:color="auto"/>
              </w:divBdr>
            </w:div>
          </w:divsChild>
        </w:div>
        <w:div w:id="1095596225">
          <w:marLeft w:val="0"/>
          <w:marRight w:val="0"/>
          <w:marTop w:val="0"/>
          <w:marBottom w:val="0"/>
          <w:divBdr>
            <w:top w:val="none" w:sz="0" w:space="0" w:color="auto"/>
            <w:left w:val="none" w:sz="0" w:space="0" w:color="auto"/>
            <w:bottom w:val="none" w:sz="0" w:space="0" w:color="auto"/>
            <w:right w:val="none" w:sz="0" w:space="0" w:color="auto"/>
          </w:divBdr>
          <w:divsChild>
            <w:div w:id="616107100">
              <w:marLeft w:val="0"/>
              <w:marRight w:val="0"/>
              <w:marTop w:val="0"/>
              <w:marBottom w:val="0"/>
              <w:divBdr>
                <w:top w:val="none" w:sz="0" w:space="0" w:color="auto"/>
                <w:left w:val="none" w:sz="0" w:space="0" w:color="auto"/>
                <w:bottom w:val="none" w:sz="0" w:space="0" w:color="auto"/>
                <w:right w:val="none" w:sz="0" w:space="0" w:color="auto"/>
              </w:divBdr>
            </w:div>
          </w:divsChild>
        </w:div>
        <w:div w:id="2036468314">
          <w:marLeft w:val="0"/>
          <w:marRight w:val="0"/>
          <w:marTop w:val="0"/>
          <w:marBottom w:val="0"/>
          <w:divBdr>
            <w:top w:val="none" w:sz="0" w:space="0" w:color="auto"/>
            <w:left w:val="none" w:sz="0" w:space="0" w:color="auto"/>
            <w:bottom w:val="none" w:sz="0" w:space="0" w:color="auto"/>
            <w:right w:val="none" w:sz="0" w:space="0" w:color="auto"/>
          </w:divBdr>
          <w:divsChild>
            <w:div w:id="757336965">
              <w:marLeft w:val="0"/>
              <w:marRight w:val="0"/>
              <w:marTop w:val="0"/>
              <w:marBottom w:val="0"/>
              <w:divBdr>
                <w:top w:val="none" w:sz="0" w:space="0" w:color="auto"/>
                <w:left w:val="none" w:sz="0" w:space="0" w:color="auto"/>
                <w:bottom w:val="none" w:sz="0" w:space="0" w:color="auto"/>
                <w:right w:val="none" w:sz="0" w:space="0" w:color="auto"/>
              </w:divBdr>
            </w:div>
          </w:divsChild>
        </w:div>
        <w:div w:id="1240167867">
          <w:marLeft w:val="0"/>
          <w:marRight w:val="0"/>
          <w:marTop w:val="0"/>
          <w:marBottom w:val="0"/>
          <w:divBdr>
            <w:top w:val="none" w:sz="0" w:space="0" w:color="auto"/>
            <w:left w:val="none" w:sz="0" w:space="0" w:color="auto"/>
            <w:bottom w:val="none" w:sz="0" w:space="0" w:color="auto"/>
            <w:right w:val="none" w:sz="0" w:space="0" w:color="auto"/>
          </w:divBdr>
          <w:divsChild>
            <w:div w:id="1486894616">
              <w:marLeft w:val="0"/>
              <w:marRight w:val="0"/>
              <w:marTop w:val="0"/>
              <w:marBottom w:val="0"/>
              <w:divBdr>
                <w:top w:val="none" w:sz="0" w:space="0" w:color="auto"/>
                <w:left w:val="none" w:sz="0" w:space="0" w:color="auto"/>
                <w:bottom w:val="none" w:sz="0" w:space="0" w:color="auto"/>
                <w:right w:val="none" w:sz="0" w:space="0" w:color="auto"/>
              </w:divBdr>
            </w:div>
          </w:divsChild>
        </w:div>
        <w:div w:id="1607928918">
          <w:marLeft w:val="0"/>
          <w:marRight w:val="0"/>
          <w:marTop w:val="0"/>
          <w:marBottom w:val="0"/>
          <w:divBdr>
            <w:top w:val="none" w:sz="0" w:space="0" w:color="auto"/>
            <w:left w:val="none" w:sz="0" w:space="0" w:color="auto"/>
            <w:bottom w:val="none" w:sz="0" w:space="0" w:color="auto"/>
            <w:right w:val="none" w:sz="0" w:space="0" w:color="auto"/>
          </w:divBdr>
          <w:divsChild>
            <w:div w:id="730925613">
              <w:marLeft w:val="0"/>
              <w:marRight w:val="0"/>
              <w:marTop w:val="0"/>
              <w:marBottom w:val="0"/>
              <w:divBdr>
                <w:top w:val="none" w:sz="0" w:space="0" w:color="auto"/>
                <w:left w:val="none" w:sz="0" w:space="0" w:color="auto"/>
                <w:bottom w:val="none" w:sz="0" w:space="0" w:color="auto"/>
                <w:right w:val="none" w:sz="0" w:space="0" w:color="auto"/>
              </w:divBdr>
            </w:div>
          </w:divsChild>
        </w:div>
        <w:div w:id="876939517">
          <w:marLeft w:val="0"/>
          <w:marRight w:val="0"/>
          <w:marTop w:val="0"/>
          <w:marBottom w:val="0"/>
          <w:divBdr>
            <w:top w:val="none" w:sz="0" w:space="0" w:color="auto"/>
            <w:left w:val="none" w:sz="0" w:space="0" w:color="auto"/>
            <w:bottom w:val="none" w:sz="0" w:space="0" w:color="auto"/>
            <w:right w:val="none" w:sz="0" w:space="0" w:color="auto"/>
          </w:divBdr>
          <w:divsChild>
            <w:div w:id="1319964911">
              <w:marLeft w:val="0"/>
              <w:marRight w:val="0"/>
              <w:marTop w:val="0"/>
              <w:marBottom w:val="0"/>
              <w:divBdr>
                <w:top w:val="none" w:sz="0" w:space="0" w:color="auto"/>
                <w:left w:val="none" w:sz="0" w:space="0" w:color="auto"/>
                <w:bottom w:val="none" w:sz="0" w:space="0" w:color="auto"/>
                <w:right w:val="none" w:sz="0" w:space="0" w:color="auto"/>
              </w:divBdr>
            </w:div>
          </w:divsChild>
        </w:div>
        <w:div w:id="1566527053">
          <w:marLeft w:val="0"/>
          <w:marRight w:val="0"/>
          <w:marTop w:val="0"/>
          <w:marBottom w:val="0"/>
          <w:divBdr>
            <w:top w:val="none" w:sz="0" w:space="0" w:color="auto"/>
            <w:left w:val="none" w:sz="0" w:space="0" w:color="auto"/>
            <w:bottom w:val="none" w:sz="0" w:space="0" w:color="auto"/>
            <w:right w:val="none" w:sz="0" w:space="0" w:color="auto"/>
          </w:divBdr>
          <w:divsChild>
            <w:div w:id="1803573784">
              <w:marLeft w:val="0"/>
              <w:marRight w:val="0"/>
              <w:marTop w:val="0"/>
              <w:marBottom w:val="0"/>
              <w:divBdr>
                <w:top w:val="none" w:sz="0" w:space="0" w:color="auto"/>
                <w:left w:val="none" w:sz="0" w:space="0" w:color="auto"/>
                <w:bottom w:val="none" w:sz="0" w:space="0" w:color="auto"/>
                <w:right w:val="none" w:sz="0" w:space="0" w:color="auto"/>
              </w:divBdr>
            </w:div>
          </w:divsChild>
        </w:div>
        <w:div w:id="1229733418">
          <w:marLeft w:val="0"/>
          <w:marRight w:val="0"/>
          <w:marTop w:val="0"/>
          <w:marBottom w:val="0"/>
          <w:divBdr>
            <w:top w:val="none" w:sz="0" w:space="0" w:color="auto"/>
            <w:left w:val="none" w:sz="0" w:space="0" w:color="auto"/>
            <w:bottom w:val="none" w:sz="0" w:space="0" w:color="auto"/>
            <w:right w:val="none" w:sz="0" w:space="0" w:color="auto"/>
          </w:divBdr>
          <w:divsChild>
            <w:div w:id="1536307195">
              <w:marLeft w:val="0"/>
              <w:marRight w:val="0"/>
              <w:marTop w:val="0"/>
              <w:marBottom w:val="0"/>
              <w:divBdr>
                <w:top w:val="none" w:sz="0" w:space="0" w:color="auto"/>
                <w:left w:val="none" w:sz="0" w:space="0" w:color="auto"/>
                <w:bottom w:val="none" w:sz="0" w:space="0" w:color="auto"/>
                <w:right w:val="none" w:sz="0" w:space="0" w:color="auto"/>
              </w:divBdr>
            </w:div>
          </w:divsChild>
        </w:div>
        <w:div w:id="29111295">
          <w:marLeft w:val="0"/>
          <w:marRight w:val="0"/>
          <w:marTop w:val="0"/>
          <w:marBottom w:val="0"/>
          <w:divBdr>
            <w:top w:val="none" w:sz="0" w:space="0" w:color="auto"/>
            <w:left w:val="none" w:sz="0" w:space="0" w:color="auto"/>
            <w:bottom w:val="none" w:sz="0" w:space="0" w:color="auto"/>
            <w:right w:val="none" w:sz="0" w:space="0" w:color="auto"/>
          </w:divBdr>
          <w:divsChild>
            <w:div w:id="2025788290">
              <w:marLeft w:val="0"/>
              <w:marRight w:val="0"/>
              <w:marTop w:val="0"/>
              <w:marBottom w:val="0"/>
              <w:divBdr>
                <w:top w:val="none" w:sz="0" w:space="0" w:color="auto"/>
                <w:left w:val="none" w:sz="0" w:space="0" w:color="auto"/>
                <w:bottom w:val="none" w:sz="0" w:space="0" w:color="auto"/>
                <w:right w:val="none" w:sz="0" w:space="0" w:color="auto"/>
              </w:divBdr>
            </w:div>
          </w:divsChild>
        </w:div>
        <w:div w:id="351108923">
          <w:marLeft w:val="0"/>
          <w:marRight w:val="0"/>
          <w:marTop w:val="0"/>
          <w:marBottom w:val="0"/>
          <w:divBdr>
            <w:top w:val="none" w:sz="0" w:space="0" w:color="auto"/>
            <w:left w:val="none" w:sz="0" w:space="0" w:color="auto"/>
            <w:bottom w:val="none" w:sz="0" w:space="0" w:color="auto"/>
            <w:right w:val="none" w:sz="0" w:space="0" w:color="auto"/>
          </w:divBdr>
          <w:divsChild>
            <w:div w:id="1518887168">
              <w:marLeft w:val="0"/>
              <w:marRight w:val="0"/>
              <w:marTop w:val="0"/>
              <w:marBottom w:val="0"/>
              <w:divBdr>
                <w:top w:val="none" w:sz="0" w:space="0" w:color="auto"/>
                <w:left w:val="none" w:sz="0" w:space="0" w:color="auto"/>
                <w:bottom w:val="none" w:sz="0" w:space="0" w:color="auto"/>
                <w:right w:val="none" w:sz="0" w:space="0" w:color="auto"/>
              </w:divBdr>
            </w:div>
            <w:div w:id="1482966726">
              <w:marLeft w:val="0"/>
              <w:marRight w:val="0"/>
              <w:marTop w:val="0"/>
              <w:marBottom w:val="0"/>
              <w:divBdr>
                <w:top w:val="none" w:sz="0" w:space="0" w:color="auto"/>
                <w:left w:val="none" w:sz="0" w:space="0" w:color="auto"/>
                <w:bottom w:val="none" w:sz="0" w:space="0" w:color="auto"/>
                <w:right w:val="none" w:sz="0" w:space="0" w:color="auto"/>
              </w:divBdr>
            </w:div>
            <w:div w:id="942886004">
              <w:marLeft w:val="0"/>
              <w:marRight w:val="0"/>
              <w:marTop w:val="0"/>
              <w:marBottom w:val="0"/>
              <w:divBdr>
                <w:top w:val="none" w:sz="0" w:space="0" w:color="auto"/>
                <w:left w:val="none" w:sz="0" w:space="0" w:color="auto"/>
                <w:bottom w:val="none" w:sz="0" w:space="0" w:color="auto"/>
                <w:right w:val="none" w:sz="0" w:space="0" w:color="auto"/>
              </w:divBdr>
            </w:div>
          </w:divsChild>
        </w:div>
        <w:div w:id="1646858981">
          <w:marLeft w:val="0"/>
          <w:marRight w:val="0"/>
          <w:marTop w:val="0"/>
          <w:marBottom w:val="0"/>
          <w:divBdr>
            <w:top w:val="none" w:sz="0" w:space="0" w:color="auto"/>
            <w:left w:val="none" w:sz="0" w:space="0" w:color="auto"/>
            <w:bottom w:val="none" w:sz="0" w:space="0" w:color="auto"/>
            <w:right w:val="none" w:sz="0" w:space="0" w:color="auto"/>
          </w:divBdr>
          <w:divsChild>
            <w:div w:id="850337780">
              <w:marLeft w:val="0"/>
              <w:marRight w:val="0"/>
              <w:marTop w:val="0"/>
              <w:marBottom w:val="0"/>
              <w:divBdr>
                <w:top w:val="none" w:sz="0" w:space="0" w:color="auto"/>
                <w:left w:val="none" w:sz="0" w:space="0" w:color="auto"/>
                <w:bottom w:val="none" w:sz="0" w:space="0" w:color="auto"/>
                <w:right w:val="none" w:sz="0" w:space="0" w:color="auto"/>
              </w:divBdr>
            </w:div>
          </w:divsChild>
        </w:div>
        <w:div w:id="506747349">
          <w:marLeft w:val="0"/>
          <w:marRight w:val="0"/>
          <w:marTop w:val="0"/>
          <w:marBottom w:val="0"/>
          <w:divBdr>
            <w:top w:val="none" w:sz="0" w:space="0" w:color="auto"/>
            <w:left w:val="none" w:sz="0" w:space="0" w:color="auto"/>
            <w:bottom w:val="none" w:sz="0" w:space="0" w:color="auto"/>
            <w:right w:val="none" w:sz="0" w:space="0" w:color="auto"/>
          </w:divBdr>
          <w:divsChild>
            <w:div w:id="509294420">
              <w:marLeft w:val="0"/>
              <w:marRight w:val="0"/>
              <w:marTop w:val="0"/>
              <w:marBottom w:val="0"/>
              <w:divBdr>
                <w:top w:val="none" w:sz="0" w:space="0" w:color="auto"/>
                <w:left w:val="none" w:sz="0" w:space="0" w:color="auto"/>
                <w:bottom w:val="none" w:sz="0" w:space="0" w:color="auto"/>
                <w:right w:val="none" w:sz="0" w:space="0" w:color="auto"/>
              </w:divBdr>
            </w:div>
          </w:divsChild>
        </w:div>
        <w:div w:id="5643345">
          <w:marLeft w:val="0"/>
          <w:marRight w:val="0"/>
          <w:marTop w:val="0"/>
          <w:marBottom w:val="0"/>
          <w:divBdr>
            <w:top w:val="none" w:sz="0" w:space="0" w:color="auto"/>
            <w:left w:val="none" w:sz="0" w:space="0" w:color="auto"/>
            <w:bottom w:val="none" w:sz="0" w:space="0" w:color="auto"/>
            <w:right w:val="none" w:sz="0" w:space="0" w:color="auto"/>
          </w:divBdr>
          <w:divsChild>
            <w:div w:id="1596748207">
              <w:marLeft w:val="0"/>
              <w:marRight w:val="0"/>
              <w:marTop w:val="0"/>
              <w:marBottom w:val="0"/>
              <w:divBdr>
                <w:top w:val="none" w:sz="0" w:space="0" w:color="auto"/>
                <w:left w:val="none" w:sz="0" w:space="0" w:color="auto"/>
                <w:bottom w:val="none" w:sz="0" w:space="0" w:color="auto"/>
                <w:right w:val="none" w:sz="0" w:space="0" w:color="auto"/>
              </w:divBdr>
            </w:div>
          </w:divsChild>
        </w:div>
        <w:div w:id="385299460">
          <w:marLeft w:val="0"/>
          <w:marRight w:val="0"/>
          <w:marTop w:val="0"/>
          <w:marBottom w:val="0"/>
          <w:divBdr>
            <w:top w:val="none" w:sz="0" w:space="0" w:color="auto"/>
            <w:left w:val="none" w:sz="0" w:space="0" w:color="auto"/>
            <w:bottom w:val="none" w:sz="0" w:space="0" w:color="auto"/>
            <w:right w:val="none" w:sz="0" w:space="0" w:color="auto"/>
          </w:divBdr>
          <w:divsChild>
            <w:div w:id="1536965603">
              <w:marLeft w:val="0"/>
              <w:marRight w:val="0"/>
              <w:marTop w:val="0"/>
              <w:marBottom w:val="0"/>
              <w:divBdr>
                <w:top w:val="none" w:sz="0" w:space="0" w:color="auto"/>
                <w:left w:val="none" w:sz="0" w:space="0" w:color="auto"/>
                <w:bottom w:val="none" w:sz="0" w:space="0" w:color="auto"/>
                <w:right w:val="none" w:sz="0" w:space="0" w:color="auto"/>
              </w:divBdr>
            </w:div>
          </w:divsChild>
        </w:div>
        <w:div w:id="1434083005">
          <w:marLeft w:val="0"/>
          <w:marRight w:val="0"/>
          <w:marTop w:val="0"/>
          <w:marBottom w:val="0"/>
          <w:divBdr>
            <w:top w:val="none" w:sz="0" w:space="0" w:color="auto"/>
            <w:left w:val="none" w:sz="0" w:space="0" w:color="auto"/>
            <w:bottom w:val="none" w:sz="0" w:space="0" w:color="auto"/>
            <w:right w:val="none" w:sz="0" w:space="0" w:color="auto"/>
          </w:divBdr>
          <w:divsChild>
            <w:div w:id="163131047">
              <w:marLeft w:val="0"/>
              <w:marRight w:val="0"/>
              <w:marTop w:val="0"/>
              <w:marBottom w:val="0"/>
              <w:divBdr>
                <w:top w:val="none" w:sz="0" w:space="0" w:color="auto"/>
                <w:left w:val="none" w:sz="0" w:space="0" w:color="auto"/>
                <w:bottom w:val="none" w:sz="0" w:space="0" w:color="auto"/>
                <w:right w:val="none" w:sz="0" w:space="0" w:color="auto"/>
              </w:divBdr>
            </w:div>
          </w:divsChild>
        </w:div>
        <w:div w:id="1094285736">
          <w:marLeft w:val="0"/>
          <w:marRight w:val="0"/>
          <w:marTop w:val="0"/>
          <w:marBottom w:val="0"/>
          <w:divBdr>
            <w:top w:val="none" w:sz="0" w:space="0" w:color="auto"/>
            <w:left w:val="none" w:sz="0" w:space="0" w:color="auto"/>
            <w:bottom w:val="none" w:sz="0" w:space="0" w:color="auto"/>
            <w:right w:val="none" w:sz="0" w:space="0" w:color="auto"/>
          </w:divBdr>
          <w:divsChild>
            <w:div w:id="659237242">
              <w:marLeft w:val="0"/>
              <w:marRight w:val="0"/>
              <w:marTop w:val="0"/>
              <w:marBottom w:val="0"/>
              <w:divBdr>
                <w:top w:val="none" w:sz="0" w:space="0" w:color="auto"/>
                <w:left w:val="none" w:sz="0" w:space="0" w:color="auto"/>
                <w:bottom w:val="none" w:sz="0" w:space="0" w:color="auto"/>
                <w:right w:val="none" w:sz="0" w:space="0" w:color="auto"/>
              </w:divBdr>
            </w:div>
          </w:divsChild>
        </w:div>
        <w:div w:id="2047363545">
          <w:marLeft w:val="0"/>
          <w:marRight w:val="0"/>
          <w:marTop w:val="0"/>
          <w:marBottom w:val="0"/>
          <w:divBdr>
            <w:top w:val="none" w:sz="0" w:space="0" w:color="auto"/>
            <w:left w:val="none" w:sz="0" w:space="0" w:color="auto"/>
            <w:bottom w:val="none" w:sz="0" w:space="0" w:color="auto"/>
            <w:right w:val="none" w:sz="0" w:space="0" w:color="auto"/>
          </w:divBdr>
          <w:divsChild>
            <w:div w:id="1162700083">
              <w:marLeft w:val="0"/>
              <w:marRight w:val="0"/>
              <w:marTop w:val="0"/>
              <w:marBottom w:val="0"/>
              <w:divBdr>
                <w:top w:val="none" w:sz="0" w:space="0" w:color="auto"/>
                <w:left w:val="none" w:sz="0" w:space="0" w:color="auto"/>
                <w:bottom w:val="none" w:sz="0" w:space="0" w:color="auto"/>
                <w:right w:val="none" w:sz="0" w:space="0" w:color="auto"/>
              </w:divBdr>
            </w:div>
          </w:divsChild>
        </w:div>
        <w:div w:id="1943413145">
          <w:marLeft w:val="0"/>
          <w:marRight w:val="0"/>
          <w:marTop w:val="0"/>
          <w:marBottom w:val="0"/>
          <w:divBdr>
            <w:top w:val="none" w:sz="0" w:space="0" w:color="auto"/>
            <w:left w:val="none" w:sz="0" w:space="0" w:color="auto"/>
            <w:bottom w:val="none" w:sz="0" w:space="0" w:color="auto"/>
            <w:right w:val="none" w:sz="0" w:space="0" w:color="auto"/>
          </w:divBdr>
          <w:divsChild>
            <w:div w:id="743919317">
              <w:marLeft w:val="0"/>
              <w:marRight w:val="0"/>
              <w:marTop w:val="0"/>
              <w:marBottom w:val="0"/>
              <w:divBdr>
                <w:top w:val="none" w:sz="0" w:space="0" w:color="auto"/>
                <w:left w:val="none" w:sz="0" w:space="0" w:color="auto"/>
                <w:bottom w:val="none" w:sz="0" w:space="0" w:color="auto"/>
                <w:right w:val="none" w:sz="0" w:space="0" w:color="auto"/>
              </w:divBdr>
            </w:div>
          </w:divsChild>
        </w:div>
        <w:div w:id="600069972">
          <w:marLeft w:val="0"/>
          <w:marRight w:val="0"/>
          <w:marTop w:val="0"/>
          <w:marBottom w:val="0"/>
          <w:divBdr>
            <w:top w:val="none" w:sz="0" w:space="0" w:color="auto"/>
            <w:left w:val="none" w:sz="0" w:space="0" w:color="auto"/>
            <w:bottom w:val="none" w:sz="0" w:space="0" w:color="auto"/>
            <w:right w:val="none" w:sz="0" w:space="0" w:color="auto"/>
          </w:divBdr>
          <w:divsChild>
            <w:div w:id="183370613">
              <w:marLeft w:val="0"/>
              <w:marRight w:val="0"/>
              <w:marTop w:val="0"/>
              <w:marBottom w:val="0"/>
              <w:divBdr>
                <w:top w:val="none" w:sz="0" w:space="0" w:color="auto"/>
                <w:left w:val="none" w:sz="0" w:space="0" w:color="auto"/>
                <w:bottom w:val="none" w:sz="0" w:space="0" w:color="auto"/>
                <w:right w:val="none" w:sz="0" w:space="0" w:color="auto"/>
              </w:divBdr>
            </w:div>
          </w:divsChild>
        </w:div>
        <w:div w:id="4553456">
          <w:marLeft w:val="0"/>
          <w:marRight w:val="0"/>
          <w:marTop w:val="0"/>
          <w:marBottom w:val="0"/>
          <w:divBdr>
            <w:top w:val="none" w:sz="0" w:space="0" w:color="auto"/>
            <w:left w:val="none" w:sz="0" w:space="0" w:color="auto"/>
            <w:bottom w:val="none" w:sz="0" w:space="0" w:color="auto"/>
            <w:right w:val="none" w:sz="0" w:space="0" w:color="auto"/>
          </w:divBdr>
          <w:divsChild>
            <w:div w:id="903371088">
              <w:marLeft w:val="0"/>
              <w:marRight w:val="0"/>
              <w:marTop w:val="0"/>
              <w:marBottom w:val="0"/>
              <w:divBdr>
                <w:top w:val="none" w:sz="0" w:space="0" w:color="auto"/>
                <w:left w:val="none" w:sz="0" w:space="0" w:color="auto"/>
                <w:bottom w:val="none" w:sz="0" w:space="0" w:color="auto"/>
                <w:right w:val="none" w:sz="0" w:space="0" w:color="auto"/>
              </w:divBdr>
            </w:div>
          </w:divsChild>
        </w:div>
        <w:div w:id="103574313">
          <w:marLeft w:val="0"/>
          <w:marRight w:val="0"/>
          <w:marTop w:val="0"/>
          <w:marBottom w:val="0"/>
          <w:divBdr>
            <w:top w:val="none" w:sz="0" w:space="0" w:color="auto"/>
            <w:left w:val="none" w:sz="0" w:space="0" w:color="auto"/>
            <w:bottom w:val="none" w:sz="0" w:space="0" w:color="auto"/>
            <w:right w:val="none" w:sz="0" w:space="0" w:color="auto"/>
          </w:divBdr>
          <w:divsChild>
            <w:div w:id="1720281319">
              <w:marLeft w:val="0"/>
              <w:marRight w:val="0"/>
              <w:marTop w:val="0"/>
              <w:marBottom w:val="0"/>
              <w:divBdr>
                <w:top w:val="none" w:sz="0" w:space="0" w:color="auto"/>
                <w:left w:val="none" w:sz="0" w:space="0" w:color="auto"/>
                <w:bottom w:val="none" w:sz="0" w:space="0" w:color="auto"/>
                <w:right w:val="none" w:sz="0" w:space="0" w:color="auto"/>
              </w:divBdr>
            </w:div>
          </w:divsChild>
        </w:div>
        <w:div w:id="2089812843">
          <w:marLeft w:val="0"/>
          <w:marRight w:val="0"/>
          <w:marTop w:val="0"/>
          <w:marBottom w:val="0"/>
          <w:divBdr>
            <w:top w:val="none" w:sz="0" w:space="0" w:color="auto"/>
            <w:left w:val="none" w:sz="0" w:space="0" w:color="auto"/>
            <w:bottom w:val="none" w:sz="0" w:space="0" w:color="auto"/>
            <w:right w:val="none" w:sz="0" w:space="0" w:color="auto"/>
          </w:divBdr>
          <w:divsChild>
            <w:div w:id="1005983852">
              <w:marLeft w:val="0"/>
              <w:marRight w:val="0"/>
              <w:marTop w:val="0"/>
              <w:marBottom w:val="0"/>
              <w:divBdr>
                <w:top w:val="none" w:sz="0" w:space="0" w:color="auto"/>
                <w:left w:val="none" w:sz="0" w:space="0" w:color="auto"/>
                <w:bottom w:val="none" w:sz="0" w:space="0" w:color="auto"/>
                <w:right w:val="none" w:sz="0" w:space="0" w:color="auto"/>
              </w:divBdr>
            </w:div>
            <w:div w:id="96216483">
              <w:marLeft w:val="0"/>
              <w:marRight w:val="0"/>
              <w:marTop w:val="0"/>
              <w:marBottom w:val="0"/>
              <w:divBdr>
                <w:top w:val="none" w:sz="0" w:space="0" w:color="auto"/>
                <w:left w:val="none" w:sz="0" w:space="0" w:color="auto"/>
                <w:bottom w:val="none" w:sz="0" w:space="0" w:color="auto"/>
                <w:right w:val="none" w:sz="0" w:space="0" w:color="auto"/>
              </w:divBdr>
            </w:div>
          </w:divsChild>
        </w:div>
        <w:div w:id="884605159">
          <w:marLeft w:val="0"/>
          <w:marRight w:val="0"/>
          <w:marTop w:val="0"/>
          <w:marBottom w:val="0"/>
          <w:divBdr>
            <w:top w:val="none" w:sz="0" w:space="0" w:color="auto"/>
            <w:left w:val="none" w:sz="0" w:space="0" w:color="auto"/>
            <w:bottom w:val="none" w:sz="0" w:space="0" w:color="auto"/>
            <w:right w:val="none" w:sz="0" w:space="0" w:color="auto"/>
          </w:divBdr>
          <w:divsChild>
            <w:div w:id="670643075">
              <w:marLeft w:val="0"/>
              <w:marRight w:val="0"/>
              <w:marTop w:val="0"/>
              <w:marBottom w:val="0"/>
              <w:divBdr>
                <w:top w:val="none" w:sz="0" w:space="0" w:color="auto"/>
                <w:left w:val="none" w:sz="0" w:space="0" w:color="auto"/>
                <w:bottom w:val="none" w:sz="0" w:space="0" w:color="auto"/>
                <w:right w:val="none" w:sz="0" w:space="0" w:color="auto"/>
              </w:divBdr>
            </w:div>
          </w:divsChild>
        </w:div>
        <w:div w:id="1472476063">
          <w:marLeft w:val="0"/>
          <w:marRight w:val="0"/>
          <w:marTop w:val="0"/>
          <w:marBottom w:val="0"/>
          <w:divBdr>
            <w:top w:val="none" w:sz="0" w:space="0" w:color="auto"/>
            <w:left w:val="none" w:sz="0" w:space="0" w:color="auto"/>
            <w:bottom w:val="none" w:sz="0" w:space="0" w:color="auto"/>
            <w:right w:val="none" w:sz="0" w:space="0" w:color="auto"/>
          </w:divBdr>
          <w:divsChild>
            <w:div w:id="274796961">
              <w:marLeft w:val="0"/>
              <w:marRight w:val="0"/>
              <w:marTop w:val="0"/>
              <w:marBottom w:val="0"/>
              <w:divBdr>
                <w:top w:val="none" w:sz="0" w:space="0" w:color="auto"/>
                <w:left w:val="none" w:sz="0" w:space="0" w:color="auto"/>
                <w:bottom w:val="none" w:sz="0" w:space="0" w:color="auto"/>
                <w:right w:val="none" w:sz="0" w:space="0" w:color="auto"/>
              </w:divBdr>
            </w:div>
          </w:divsChild>
        </w:div>
        <w:div w:id="1064907963">
          <w:marLeft w:val="0"/>
          <w:marRight w:val="0"/>
          <w:marTop w:val="0"/>
          <w:marBottom w:val="0"/>
          <w:divBdr>
            <w:top w:val="none" w:sz="0" w:space="0" w:color="auto"/>
            <w:left w:val="none" w:sz="0" w:space="0" w:color="auto"/>
            <w:bottom w:val="none" w:sz="0" w:space="0" w:color="auto"/>
            <w:right w:val="none" w:sz="0" w:space="0" w:color="auto"/>
          </w:divBdr>
          <w:divsChild>
            <w:div w:id="2086222100">
              <w:marLeft w:val="0"/>
              <w:marRight w:val="0"/>
              <w:marTop w:val="0"/>
              <w:marBottom w:val="0"/>
              <w:divBdr>
                <w:top w:val="none" w:sz="0" w:space="0" w:color="auto"/>
                <w:left w:val="none" w:sz="0" w:space="0" w:color="auto"/>
                <w:bottom w:val="none" w:sz="0" w:space="0" w:color="auto"/>
                <w:right w:val="none" w:sz="0" w:space="0" w:color="auto"/>
              </w:divBdr>
            </w:div>
          </w:divsChild>
        </w:div>
        <w:div w:id="1624775638">
          <w:marLeft w:val="0"/>
          <w:marRight w:val="0"/>
          <w:marTop w:val="0"/>
          <w:marBottom w:val="0"/>
          <w:divBdr>
            <w:top w:val="none" w:sz="0" w:space="0" w:color="auto"/>
            <w:left w:val="none" w:sz="0" w:space="0" w:color="auto"/>
            <w:bottom w:val="none" w:sz="0" w:space="0" w:color="auto"/>
            <w:right w:val="none" w:sz="0" w:space="0" w:color="auto"/>
          </w:divBdr>
          <w:divsChild>
            <w:div w:id="287972923">
              <w:marLeft w:val="0"/>
              <w:marRight w:val="0"/>
              <w:marTop w:val="0"/>
              <w:marBottom w:val="0"/>
              <w:divBdr>
                <w:top w:val="none" w:sz="0" w:space="0" w:color="auto"/>
                <w:left w:val="none" w:sz="0" w:space="0" w:color="auto"/>
                <w:bottom w:val="none" w:sz="0" w:space="0" w:color="auto"/>
                <w:right w:val="none" w:sz="0" w:space="0" w:color="auto"/>
              </w:divBdr>
            </w:div>
          </w:divsChild>
        </w:div>
        <w:div w:id="967856080">
          <w:marLeft w:val="0"/>
          <w:marRight w:val="0"/>
          <w:marTop w:val="0"/>
          <w:marBottom w:val="0"/>
          <w:divBdr>
            <w:top w:val="none" w:sz="0" w:space="0" w:color="auto"/>
            <w:left w:val="none" w:sz="0" w:space="0" w:color="auto"/>
            <w:bottom w:val="none" w:sz="0" w:space="0" w:color="auto"/>
            <w:right w:val="none" w:sz="0" w:space="0" w:color="auto"/>
          </w:divBdr>
          <w:divsChild>
            <w:div w:id="1754623002">
              <w:marLeft w:val="0"/>
              <w:marRight w:val="0"/>
              <w:marTop w:val="0"/>
              <w:marBottom w:val="0"/>
              <w:divBdr>
                <w:top w:val="none" w:sz="0" w:space="0" w:color="auto"/>
                <w:left w:val="none" w:sz="0" w:space="0" w:color="auto"/>
                <w:bottom w:val="none" w:sz="0" w:space="0" w:color="auto"/>
                <w:right w:val="none" w:sz="0" w:space="0" w:color="auto"/>
              </w:divBdr>
            </w:div>
          </w:divsChild>
        </w:div>
        <w:div w:id="129128638">
          <w:marLeft w:val="0"/>
          <w:marRight w:val="0"/>
          <w:marTop w:val="0"/>
          <w:marBottom w:val="0"/>
          <w:divBdr>
            <w:top w:val="none" w:sz="0" w:space="0" w:color="auto"/>
            <w:left w:val="none" w:sz="0" w:space="0" w:color="auto"/>
            <w:bottom w:val="none" w:sz="0" w:space="0" w:color="auto"/>
            <w:right w:val="none" w:sz="0" w:space="0" w:color="auto"/>
          </w:divBdr>
          <w:divsChild>
            <w:div w:id="1327052547">
              <w:marLeft w:val="0"/>
              <w:marRight w:val="0"/>
              <w:marTop w:val="0"/>
              <w:marBottom w:val="0"/>
              <w:divBdr>
                <w:top w:val="none" w:sz="0" w:space="0" w:color="auto"/>
                <w:left w:val="none" w:sz="0" w:space="0" w:color="auto"/>
                <w:bottom w:val="none" w:sz="0" w:space="0" w:color="auto"/>
                <w:right w:val="none" w:sz="0" w:space="0" w:color="auto"/>
              </w:divBdr>
            </w:div>
          </w:divsChild>
        </w:div>
        <w:div w:id="264119382">
          <w:marLeft w:val="0"/>
          <w:marRight w:val="0"/>
          <w:marTop w:val="0"/>
          <w:marBottom w:val="0"/>
          <w:divBdr>
            <w:top w:val="none" w:sz="0" w:space="0" w:color="auto"/>
            <w:left w:val="none" w:sz="0" w:space="0" w:color="auto"/>
            <w:bottom w:val="none" w:sz="0" w:space="0" w:color="auto"/>
            <w:right w:val="none" w:sz="0" w:space="0" w:color="auto"/>
          </w:divBdr>
          <w:divsChild>
            <w:div w:id="176844511">
              <w:marLeft w:val="0"/>
              <w:marRight w:val="0"/>
              <w:marTop w:val="0"/>
              <w:marBottom w:val="0"/>
              <w:divBdr>
                <w:top w:val="none" w:sz="0" w:space="0" w:color="auto"/>
                <w:left w:val="none" w:sz="0" w:space="0" w:color="auto"/>
                <w:bottom w:val="none" w:sz="0" w:space="0" w:color="auto"/>
                <w:right w:val="none" w:sz="0" w:space="0" w:color="auto"/>
              </w:divBdr>
            </w:div>
          </w:divsChild>
        </w:div>
        <w:div w:id="56125698">
          <w:marLeft w:val="0"/>
          <w:marRight w:val="0"/>
          <w:marTop w:val="0"/>
          <w:marBottom w:val="0"/>
          <w:divBdr>
            <w:top w:val="none" w:sz="0" w:space="0" w:color="auto"/>
            <w:left w:val="none" w:sz="0" w:space="0" w:color="auto"/>
            <w:bottom w:val="none" w:sz="0" w:space="0" w:color="auto"/>
            <w:right w:val="none" w:sz="0" w:space="0" w:color="auto"/>
          </w:divBdr>
          <w:divsChild>
            <w:div w:id="456338572">
              <w:marLeft w:val="0"/>
              <w:marRight w:val="0"/>
              <w:marTop w:val="0"/>
              <w:marBottom w:val="0"/>
              <w:divBdr>
                <w:top w:val="none" w:sz="0" w:space="0" w:color="auto"/>
                <w:left w:val="none" w:sz="0" w:space="0" w:color="auto"/>
                <w:bottom w:val="none" w:sz="0" w:space="0" w:color="auto"/>
                <w:right w:val="none" w:sz="0" w:space="0" w:color="auto"/>
              </w:divBdr>
            </w:div>
          </w:divsChild>
        </w:div>
        <w:div w:id="932130851">
          <w:marLeft w:val="0"/>
          <w:marRight w:val="0"/>
          <w:marTop w:val="0"/>
          <w:marBottom w:val="0"/>
          <w:divBdr>
            <w:top w:val="none" w:sz="0" w:space="0" w:color="auto"/>
            <w:left w:val="none" w:sz="0" w:space="0" w:color="auto"/>
            <w:bottom w:val="none" w:sz="0" w:space="0" w:color="auto"/>
            <w:right w:val="none" w:sz="0" w:space="0" w:color="auto"/>
          </w:divBdr>
          <w:divsChild>
            <w:div w:id="156459506">
              <w:marLeft w:val="0"/>
              <w:marRight w:val="0"/>
              <w:marTop w:val="0"/>
              <w:marBottom w:val="0"/>
              <w:divBdr>
                <w:top w:val="none" w:sz="0" w:space="0" w:color="auto"/>
                <w:left w:val="none" w:sz="0" w:space="0" w:color="auto"/>
                <w:bottom w:val="none" w:sz="0" w:space="0" w:color="auto"/>
                <w:right w:val="none" w:sz="0" w:space="0" w:color="auto"/>
              </w:divBdr>
            </w:div>
          </w:divsChild>
        </w:div>
        <w:div w:id="666059587">
          <w:marLeft w:val="0"/>
          <w:marRight w:val="0"/>
          <w:marTop w:val="0"/>
          <w:marBottom w:val="0"/>
          <w:divBdr>
            <w:top w:val="none" w:sz="0" w:space="0" w:color="auto"/>
            <w:left w:val="none" w:sz="0" w:space="0" w:color="auto"/>
            <w:bottom w:val="none" w:sz="0" w:space="0" w:color="auto"/>
            <w:right w:val="none" w:sz="0" w:space="0" w:color="auto"/>
          </w:divBdr>
          <w:divsChild>
            <w:div w:id="42141524">
              <w:marLeft w:val="0"/>
              <w:marRight w:val="0"/>
              <w:marTop w:val="0"/>
              <w:marBottom w:val="0"/>
              <w:divBdr>
                <w:top w:val="none" w:sz="0" w:space="0" w:color="auto"/>
                <w:left w:val="none" w:sz="0" w:space="0" w:color="auto"/>
                <w:bottom w:val="none" w:sz="0" w:space="0" w:color="auto"/>
                <w:right w:val="none" w:sz="0" w:space="0" w:color="auto"/>
              </w:divBdr>
            </w:div>
          </w:divsChild>
        </w:div>
        <w:div w:id="857231151">
          <w:marLeft w:val="0"/>
          <w:marRight w:val="0"/>
          <w:marTop w:val="0"/>
          <w:marBottom w:val="0"/>
          <w:divBdr>
            <w:top w:val="none" w:sz="0" w:space="0" w:color="auto"/>
            <w:left w:val="none" w:sz="0" w:space="0" w:color="auto"/>
            <w:bottom w:val="none" w:sz="0" w:space="0" w:color="auto"/>
            <w:right w:val="none" w:sz="0" w:space="0" w:color="auto"/>
          </w:divBdr>
          <w:divsChild>
            <w:div w:id="1891764433">
              <w:marLeft w:val="0"/>
              <w:marRight w:val="0"/>
              <w:marTop w:val="0"/>
              <w:marBottom w:val="0"/>
              <w:divBdr>
                <w:top w:val="none" w:sz="0" w:space="0" w:color="auto"/>
                <w:left w:val="none" w:sz="0" w:space="0" w:color="auto"/>
                <w:bottom w:val="none" w:sz="0" w:space="0" w:color="auto"/>
                <w:right w:val="none" w:sz="0" w:space="0" w:color="auto"/>
              </w:divBdr>
            </w:div>
          </w:divsChild>
        </w:div>
        <w:div w:id="2128311308">
          <w:marLeft w:val="0"/>
          <w:marRight w:val="0"/>
          <w:marTop w:val="0"/>
          <w:marBottom w:val="0"/>
          <w:divBdr>
            <w:top w:val="none" w:sz="0" w:space="0" w:color="auto"/>
            <w:left w:val="none" w:sz="0" w:space="0" w:color="auto"/>
            <w:bottom w:val="none" w:sz="0" w:space="0" w:color="auto"/>
            <w:right w:val="none" w:sz="0" w:space="0" w:color="auto"/>
          </w:divBdr>
          <w:divsChild>
            <w:div w:id="1480923418">
              <w:marLeft w:val="0"/>
              <w:marRight w:val="0"/>
              <w:marTop w:val="0"/>
              <w:marBottom w:val="0"/>
              <w:divBdr>
                <w:top w:val="none" w:sz="0" w:space="0" w:color="auto"/>
                <w:left w:val="none" w:sz="0" w:space="0" w:color="auto"/>
                <w:bottom w:val="none" w:sz="0" w:space="0" w:color="auto"/>
                <w:right w:val="none" w:sz="0" w:space="0" w:color="auto"/>
              </w:divBdr>
            </w:div>
            <w:div w:id="2020303671">
              <w:marLeft w:val="0"/>
              <w:marRight w:val="0"/>
              <w:marTop w:val="0"/>
              <w:marBottom w:val="0"/>
              <w:divBdr>
                <w:top w:val="none" w:sz="0" w:space="0" w:color="auto"/>
                <w:left w:val="none" w:sz="0" w:space="0" w:color="auto"/>
                <w:bottom w:val="none" w:sz="0" w:space="0" w:color="auto"/>
                <w:right w:val="none" w:sz="0" w:space="0" w:color="auto"/>
              </w:divBdr>
            </w:div>
            <w:div w:id="1763640544">
              <w:marLeft w:val="0"/>
              <w:marRight w:val="0"/>
              <w:marTop w:val="0"/>
              <w:marBottom w:val="0"/>
              <w:divBdr>
                <w:top w:val="none" w:sz="0" w:space="0" w:color="auto"/>
                <w:left w:val="none" w:sz="0" w:space="0" w:color="auto"/>
                <w:bottom w:val="none" w:sz="0" w:space="0" w:color="auto"/>
                <w:right w:val="none" w:sz="0" w:space="0" w:color="auto"/>
              </w:divBdr>
            </w:div>
          </w:divsChild>
        </w:div>
        <w:div w:id="435826676">
          <w:marLeft w:val="0"/>
          <w:marRight w:val="0"/>
          <w:marTop w:val="0"/>
          <w:marBottom w:val="0"/>
          <w:divBdr>
            <w:top w:val="none" w:sz="0" w:space="0" w:color="auto"/>
            <w:left w:val="none" w:sz="0" w:space="0" w:color="auto"/>
            <w:bottom w:val="none" w:sz="0" w:space="0" w:color="auto"/>
            <w:right w:val="none" w:sz="0" w:space="0" w:color="auto"/>
          </w:divBdr>
          <w:divsChild>
            <w:div w:id="592013944">
              <w:marLeft w:val="0"/>
              <w:marRight w:val="0"/>
              <w:marTop w:val="0"/>
              <w:marBottom w:val="0"/>
              <w:divBdr>
                <w:top w:val="none" w:sz="0" w:space="0" w:color="auto"/>
                <w:left w:val="none" w:sz="0" w:space="0" w:color="auto"/>
                <w:bottom w:val="none" w:sz="0" w:space="0" w:color="auto"/>
                <w:right w:val="none" w:sz="0" w:space="0" w:color="auto"/>
              </w:divBdr>
            </w:div>
          </w:divsChild>
        </w:div>
        <w:div w:id="1851144000">
          <w:marLeft w:val="0"/>
          <w:marRight w:val="0"/>
          <w:marTop w:val="0"/>
          <w:marBottom w:val="0"/>
          <w:divBdr>
            <w:top w:val="none" w:sz="0" w:space="0" w:color="auto"/>
            <w:left w:val="none" w:sz="0" w:space="0" w:color="auto"/>
            <w:bottom w:val="none" w:sz="0" w:space="0" w:color="auto"/>
            <w:right w:val="none" w:sz="0" w:space="0" w:color="auto"/>
          </w:divBdr>
          <w:divsChild>
            <w:div w:id="544175162">
              <w:marLeft w:val="0"/>
              <w:marRight w:val="0"/>
              <w:marTop w:val="0"/>
              <w:marBottom w:val="0"/>
              <w:divBdr>
                <w:top w:val="none" w:sz="0" w:space="0" w:color="auto"/>
                <w:left w:val="none" w:sz="0" w:space="0" w:color="auto"/>
                <w:bottom w:val="none" w:sz="0" w:space="0" w:color="auto"/>
                <w:right w:val="none" w:sz="0" w:space="0" w:color="auto"/>
              </w:divBdr>
            </w:div>
          </w:divsChild>
        </w:div>
        <w:div w:id="1677537147">
          <w:marLeft w:val="0"/>
          <w:marRight w:val="0"/>
          <w:marTop w:val="0"/>
          <w:marBottom w:val="0"/>
          <w:divBdr>
            <w:top w:val="none" w:sz="0" w:space="0" w:color="auto"/>
            <w:left w:val="none" w:sz="0" w:space="0" w:color="auto"/>
            <w:bottom w:val="none" w:sz="0" w:space="0" w:color="auto"/>
            <w:right w:val="none" w:sz="0" w:space="0" w:color="auto"/>
          </w:divBdr>
          <w:divsChild>
            <w:div w:id="522283895">
              <w:marLeft w:val="0"/>
              <w:marRight w:val="0"/>
              <w:marTop w:val="0"/>
              <w:marBottom w:val="0"/>
              <w:divBdr>
                <w:top w:val="none" w:sz="0" w:space="0" w:color="auto"/>
                <w:left w:val="none" w:sz="0" w:space="0" w:color="auto"/>
                <w:bottom w:val="none" w:sz="0" w:space="0" w:color="auto"/>
                <w:right w:val="none" w:sz="0" w:space="0" w:color="auto"/>
              </w:divBdr>
            </w:div>
          </w:divsChild>
        </w:div>
        <w:div w:id="2039238710">
          <w:marLeft w:val="0"/>
          <w:marRight w:val="0"/>
          <w:marTop w:val="0"/>
          <w:marBottom w:val="0"/>
          <w:divBdr>
            <w:top w:val="none" w:sz="0" w:space="0" w:color="auto"/>
            <w:left w:val="none" w:sz="0" w:space="0" w:color="auto"/>
            <w:bottom w:val="none" w:sz="0" w:space="0" w:color="auto"/>
            <w:right w:val="none" w:sz="0" w:space="0" w:color="auto"/>
          </w:divBdr>
          <w:divsChild>
            <w:div w:id="349601002">
              <w:marLeft w:val="0"/>
              <w:marRight w:val="0"/>
              <w:marTop w:val="0"/>
              <w:marBottom w:val="0"/>
              <w:divBdr>
                <w:top w:val="none" w:sz="0" w:space="0" w:color="auto"/>
                <w:left w:val="none" w:sz="0" w:space="0" w:color="auto"/>
                <w:bottom w:val="none" w:sz="0" w:space="0" w:color="auto"/>
                <w:right w:val="none" w:sz="0" w:space="0" w:color="auto"/>
              </w:divBdr>
            </w:div>
            <w:div w:id="1040279379">
              <w:marLeft w:val="0"/>
              <w:marRight w:val="0"/>
              <w:marTop w:val="0"/>
              <w:marBottom w:val="0"/>
              <w:divBdr>
                <w:top w:val="none" w:sz="0" w:space="0" w:color="auto"/>
                <w:left w:val="none" w:sz="0" w:space="0" w:color="auto"/>
                <w:bottom w:val="none" w:sz="0" w:space="0" w:color="auto"/>
                <w:right w:val="none" w:sz="0" w:space="0" w:color="auto"/>
              </w:divBdr>
            </w:div>
          </w:divsChild>
        </w:div>
        <w:div w:id="1977029278">
          <w:marLeft w:val="0"/>
          <w:marRight w:val="0"/>
          <w:marTop w:val="0"/>
          <w:marBottom w:val="0"/>
          <w:divBdr>
            <w:top w:val="none" w:sz="0" w:space="0" w:color="auto"/>
            <w:left w:val="none" w:sz="0" w:space="0" w:color="auto"/>
            <w:bottom w:val="none" w:sz="0" w:space="0" w:color="auto"/>
            <w:right w:val="none" w:sz="0" w:space="0" w:color="auto"/>
          </w:divBdr>
          <w:divsChild>
            <w:div w:id="904802027">
              <w:marLeft w:val="0"/>
              <w:marRight w:val="0"/>
              <w:marTop w:val="0"/>
              <w:marBottom w:val="0"/>
              <w:divBdr>
                <w:top w:val="none" w:sz="0" w:space="0" w:color="auto"/>
                <w:left w:val="none" w:sz="0" w:space="0" w:color="auto"/>
                <w:bottom w:val="none" w:sz="0" w:space="0" w:color="auto"/>
                <w:right w:val="none" w:sz="0" w:space="0" w:color="auto"/>
              </w:divBdr>
            </w:div>
          </w:divsChild>
        </w:div>
        <w:div w:id="1122772628">
          <w:marLeft w:val="0"/>
          <w:marRight w:val="0"/>
          <w:marTop w:val="0"/>
          <w:marBottom w:val="0"/>
          <w:divBdr>
            <w:top w:val="none" w:sz="0" w:space="0" w:color="auto"/>
            <w:left w:val="none" w:sz="0" w:space="0" w:color="auto"/>
            <w:bottom w:val="none" w:sz="0" w:space="0" w:color="auto"/>
            <w:right w:val="none" w:sz="0" w:space="0" w:color="auto"/>
          </w:divBdr>
          <w:divsChild>
            <w:div w:id="1870489135">
              <w:marLeft w:val="0"/>
              <w:marRight w:val="0"/>
              <w:marTop w:val="0"/>
              <w:marBottom w:val="0"/>
              <w:divBdr>
                <w:top w:val="none" w:sz="0" w:space="0" w:color="auto"/>
                <w:left w:val="none" w:sz="0" w:space="0" w:color="auto"/>
                <w:bottom w:val="none" w:sz="0" w:space="0" w:color="auto"/>
                <w:right w:val="none" w:sz="0" w:space="0" w:color="auto"/>
              </w:divBdr>
            </w:div>
          </w:divsChild>
        </w:div>
        <w:div w:id="2078041982">
          <w:marLeft w:val="0"/>
          <w:marRight w:val="0"/>
          <w:marTop w:val="0"/>
          <w:marBottom w:val="0"/>
          <w:divBdr>
            <w:top w:val="none" w:sz="0" w:space="0" w:color="auto"/>
            <w:left w:val="none" w:sz="0" w:space="0" w:color="auto"/>
            <w:bottom w:val="none" w:sz="0" w:space="0" w:color="auto"/>
            <w:right w:val="none" w:sz="0" w:space="0" w:color="auto"/>
          </w:divBdr>
          <w:divsChild>
            <w:div w:id="197739298">
              <w:marLeft w:val="0"/>
              <w:marRight w:val="0"/>
              <w:marTop w:val="0"/>
              <w:marBottom w:val="0"/>
              <w:divBdr>
                <w:top w:val="none" w:sz="0" w:space="0" w:color="auto"/>
                <w:left w:val="none" w:sz="0" w:space="0" w:color="auto"/>
                <w:bottom w:val="none" w:sz="0" w:space="0" w:color="auto"/>
                <w:right w:val="none" w:sz="0" w:space="0" w:color="auto"/>
              </w:divBdr>
            </w:div>
          </w:divsChild>
        </w:div>
        <w:div w:id="1395154536">
          <w:marLeft w:val="0"/>
          <w:marRight w:val="0"/>
          <w:marTop w:val="0"/>
          <w:marBottom w:val="0"/>
          <w:divBdr>
            <w:top w:val="none" w:sz="0" w:space="0" w:color="auto"/>
            <w:left w:val="none" w:sz="0" w:space="0" w:color="auto"/>
            <w:bottom w:val="none" w:sz="0" w:space="0" w:color="auto"/>
            <w:right w:val="none" w:sz="0" w:space="0" w:color="auto"/>
          </w:divBdr>
          <w:divsChild>
            <w:div w:id="112676605">
              <w:marLeft w:val="0"/>
              <w:marRight w:val="0"/>
              <w:marTop w:val="0"/>
              <w:marBottom w:val="0"/>
              <w:divBdr>
                <w:top w:val="none" w:sz="0" w:space="0" w:color="auto"/>
                <w:left w:val="none" w:sz="0" w:space="0" w:color="auto"/>
                <w:bottom w:val="none" w:sz="0" w:space="0" w:color="auto"/>
                <w:right w:val="none" w:sz="0" w:space="0" w:color="auto"/>
              </w:divBdr>
            </w:div>
          </w:divsChild>
        </w:div>
        <w:div w:id="65954980">
          <w:marLeft w:val="0"/>
          <w:marRight w:val="0"/>
          <w:marTop w:val="0"/>
          <w:marBottom w:val="0"/>
          <w:divBdr>
            <w:top w:val="none" w:sz="0" w:space="0" w:color="auto"/>
            <w:left w:val="none" w:sz="0" w:space="0" w:color="auto"/>
            <w:bottom w:val="none" w:sz="0" w:space="0" w:color="auto"/>
            <w:right w:val="none" w:sz="0" w:space="0" w:color="auto"/>
          </w:divBdr>
          <w:divsChild>
            <w:div w:id="1495147793">
              <w:marLeft w:val="0"/>
              <w:marRight w:val="0"/>
              <w:marTop w:val="0"/>
              <w:marBottom w:val="0"/>
              <w:divBdr>
                <w:top w:val="none" w:sz="0" w:space="0" w:color="auto"/>
                <w:left w:val="none" w:sz="0" w:space="0" w:color="auto"/>
                <w:bottom w:val="none" w:sz="0" w:space="0" w:color="auto"/>
                <w:right w:val="none" w:sz="0" w:space="0" w:color="auto"/>
              </w:divBdr>
            </w:div>
          </w:divsChild>
        </w:div>
        <w:div w:id="1129518682">
          <w:marLeft w:val="0"/>
          <w:marRight w:val="0"/>
          <w:marTop w:val="0"/>
          <w:marBottom w:val="0"/>
          <w:divBdr>
            <w:top w:val="none" w:sz="0" w:space="0" w:color="auto"/>
            <w:left w:val="none" w:sz="0" w:space="0" w:color="auto"/>
            <w:bottom w:val="none" w:sz="0" w:space="0" w:color="auto"/>
            <w:right w:val="none" w:sz="0" w:space="0" w:color="auto"/>
          </w:divBdr>
          <w:divsChild>
            <w:div w:id="829905001">
              <w:marLeft w:val="0"/>
              <w:marRight w:val="0"/>
              <w:marTop w:val="0"/>
              <w:marBottom w:val="0"/>
              <w:divBdr>
                <w:top w:val="none" w:sz="0" w:space="0" w:color="auto"/>
                <w:left w:val="none" w:sz="0" w:space="0" w:color="auto"/>
                <w:bottom w:val="none" w:sz="0" w:space="0" w:color="auto"/>
                <w:right w:val="none" w:sz="0" w:space="0" w:color="auto"/>
              </w:divBdr>
            </w:div>
          </w:divsChild>
        </w:div>
        <w:div w:id="1511749675">
          <w:marLeft w:val="0"/>
          <w:marRight w:val="0"/>
          <w:marTop w:val="0"/>
          <w:marBottom w:val="0"/>
          <w:divBdr>
            <w:top w:val="none" w:sz="0" w:space="0" w:color="auto"/>
            <w:left w:val="none" w:sz="0" w:space="0" w:color="auto"/>
            <w:bottom w:val="none" w:sz="0" w:space="0" w:color="auto"/>
            <w:right w:val="none" w:sz="0" w:space="0" w:color="auto"/>
          </w:divBdr>
          <w:divsChild>
            <w:div w:id="5405063">
              <w:marLeft w:val="0"/>
              <w:marRight w:val="0"/>
              <w:marTop w:val="0"/>
              <w:marBottom w:val="0"/>
              <w:divBdr>
                <w:top w:val="none" w:sz="0" w:space="0" w:color="auto"/>
                <w:left w:val="none" w:sz="0" w:space="0" w:color="auto"/>
                <w:bottom w:val="none" w:sz="0" w:space="0" w:color="auto"/>
                <w:right w:val="none" w:sz="0" w:space="0" w:color="auto"/>
              </w:divBdr>
            </w:div>
          </w:divsChild>
        </w:div>
        <w:div w:id="683673367">
          <w:marLeft w:val="0"/>
          <w:marRight w:val="0"/>
          <w:marTop w:val="0"/>
          <w:marBottom w:val="0"/>
          <w:divBdr>
            <w:top w:val="none" w:sz="0" w:space="0" w:color="auto"/>
            <w:left w:val="none" w:sz="0" w:space="0" w:color="auto"/>
            <w:bottom w:val="none" w:sz="0" w:space="0" w:color="auto"/>
            <w:right w:val="none" w:sz="0" w:space="0" w:color="auto"/>
          </w:divBdr>
          <w:divsChild>
            <w:div w:id="1024136882">
              <w:marLeft w:val="0"/>
              <w:marRight w:val="0"/>
              <w:marTop w:val="0"/>
              <w:marBottom w:val="0"/>
              <w:divBdr>
                <w:top w:val="none" w:sz="0" w:space="0" w:color="auto"/>
                <w:left w:val="none" w:sz="0" w:space="0" w:color="auto"/>
                <w:bottom w:val="none" w:sz="0" w:space="0" w:color="auto"/>
                <w:right w:val="none" w:sz="0" w:space="0" w:color="auto"/>
              </w:divBdr>
            </w:div>
          </w:divsChild>
        </w:div>
        <w:div w:id="627049391">
          <w:marLeft w:val="0"/>
          <w:marRight w:val="0"/>
          <w:marTop w:val="0"/>
          <w:marBottom w:val="0"/>
          <w:divBdr>
            <w:top w:val="none" w:sz="0" w:space="0" w:color="auto"/>
            <w:left w:val="none" w:sz="0" w:space="0" w:color="auto"/>
            <w:bottom w:val="none" w:sz="0" w:space="0" w:color="auto"/>
            <w:right w:val="none" w:sz="0" w:space="0" w:color="auto"/>
          </w:divBdr>
          <w:divsChild>
            <w:div w:id="1997298635">
              <w:marLeft w:val="0"/>
              <w:marRight w:val="0"/>
              <w:marTop w:val="0"/>
              <w:marBottom w:val="0"/>
              <w:divBdr>
                <w:top w:val="none" w:sz="0" w:space="0" w:color="auto"/>
                <w:left w:val="none" w:sz="0" w:space="0" w:color="auto"/>
                <w:bottom w:val="none" w:sz="0" w:space="0" w:color="auto"/>
                <w:right w:val="none" w:sz="0" w:space="0" w:color="auto"/>
              </w:divBdr>
            </w:div>
          </w:divsChild>
        </w:div>
        <w:div w:id="1317103879">
          <w:marLeft w:val="0"/>
          <w:marRight w:val="0"/>
          <w:marTop w:val="0"/>
          <w:marBottom w:val="0"/>
          <w:divBdr>
            <w:top w:val="none" w:sz="0" w:space="0" w:color="auto"/>
            <w:left w:val="none" w:sz="0" w:space="0" w:color="auto"/>
            <w:bottom w:val="none" w:sz="0" w:space="0" w:color="auto"/>
            <w:right w:val="none" w:sz="0" w:space="0" w:color="auto"/>
          </w:divBdr>
          <w:divsChild>
            <w:div w:id="1424840916">
              <w:marLeft w:val="0"/>
              <w:marRight w:val="0"/>
              <w:marTop w:val="0"/>
              <w:marBottom w:val="0"/>
              <w:divBdr>
                <w:top w:val="none" w:sz="0" w:space="0" w:color="auto"/>
                <w:left w:val="none" w:sz="0" w:space="0" w:color="auto"/>
                <w:bottom w:val="none" w:sz="0" w:space="0" w:color="auto"/>
                <w:right w:val="none" w:sz="0" w:space="0" w:color="auto"/>
              </w:divBdr>
            </w:div>
          </w:divsChild>
        </w:div>
        <w:div w:id="1855538038">
          <w:marLeft w:val="0"/>
          <w:marRight w:val="0"/>
          <w:marTop w:val="0"/>
          <w:marBottom w:val="0"/>
          <w:divBdr>
            <w:top w:val="none" w:sz="0" w:space="0" w:color="auto"/>
            <w:left w:val="none" w:sz="0" w:space="0" w:color="auto"/>
            <w:bottom w:val="none" w:sz="0" w:space="0" w:color="auto"/>
            <w:right w:val="none" w:sz="0" w:space="0" w:color="auto"/>
          </w:divBdr>
          <w:divsChild>
            <w:div w:id="1538930698">
              <w:marLeft w:val="0"/>
              <w:marRight w:val="0"/>
              <w:marTop w:val="0"/>
              <w:marBottom w:val="0"/>
              <w:divBdr>
                <w:top w:val="none" w:sz="0" w:space="0" w:color="auto"/>
                <w:left w:val="none" w:sz="0" w:space="0" w:color="auto"/>
                <w:bottom w:val="none" w:sz="0" w:space="0" w:color="auto"/>
                <w:right w:val="none" w:sz="0" w:space="0" w:color="auto"/>
              </w:divBdr>
            </w:div>
          </w:divsChild>
        </w:div>
        <w:div w:id="1805417463">
          <w:marLeft w:val="0"/>
          <w:marRight w:val="0"/>
          <w:marTop w:val="0"/>
          <w:marBottom w:val="0"/>
          <w:divBdr>
            <w:top w:val="none" w:sz="0" w:space="0" w:color="auto"/>
            <w:left w:val="none" w:sz="0" w:space="0" w:color="auto"/>
            <w:bottom w:val="none" w:sz="0" w:space="0" w:color="auto"/>
            <w:right w:val="none" w:sz="0" w:space="0" w:color="auto"/>
          </w:divBdr>
          <w:divsChild>
            <w:div w:id="251351891">
              <w:marLeft w:val="0"/>
              <w:marRight w:val="0"/>
              <w:marTop w:val="0"/>
              <w:marBottom w:val="0"/>
              <w:divBdr>
                <w:top w:val="none" w:sz="0" w:space="0" w:color="auto"/>
                <w:left w:val="none" w:sz="0" w:space="0" w:color="auto"/>
                <w:bottom w:val="none" w:sz="0" w:space="0" w:color="auto"/>
                <w:right w:val="none" w:sz="0" w:space="0" w:color="auto"/>
              </w:divBdr>
            </w:div>
            <w:div w:id="1102454158">
              <w:marLeft w:val="0"/>
              <w:marRight w:val="0"/>
              <w:marTop w:val="0"/>
              <w:marBottom w:val="0"/>
              <w:divBdr>
                <w:top w:val="none" w:sz="0" w:space="0" w:color="auto"/>
                <w:left w:val="none" w:sz="0" w:space="0" w:color="auto"/>
                <w:bottom w:val="none" w:sz="0" w:space="0" w:color="auto"/>
                <w:right w:val="none" w:sz="0" w:space="0" w:color="auto"/>
              </w:divBdr>
            </w:div>
          </w:divsChild>
        </w:div>
        <w:div w:id="1918785841">
          <w:marLeft w:val="0"/>
          <w:marRight w:val="0"/>
          <w:marTop w:val="0"/>
          <w:marBottom w:val="0"/>
          <w:divBdr>
            <w:top w:val="none" w:sz="0" w:space="0" w:color="auto"/>
            <w:left w:val="none" w:sz="0" w:space="0" w:color="auto"/>
            <w:bottom w:val="none" w:sz="0" w:space="0" w:color="auto"/>
            <w:right w:val="none" w:sz="0" w:space="0" w:color="auto"/>
          </w:divBdr>
          <w:divsChild>
            <w:div w:id="191577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2.xml><?xml version="1.0" encoding="utf-8"?>
<ds:datastoreItem xmlns:ds="http://schemas.openxmlformats.org/officeDocument/2006/customXml" ds:itemID="{9328B505-750F-4D15-AA9D-86EDE51CA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4.xml><?xml version="1.0" encoding="utf-8"?>
<ds:datastoreItem xmlns:ds="http://schemas.openxmlformats.org/officeDocument/2006/customXml" ds:itemID="{7A4A5AD2-7C3B-4A26-A6E0-3C226D7A1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8</Pages>
  <Words>8521</Words>
  <Characters>4858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Anželika Gedris</cp:lastModifiedBy>
  <cp:revision>64</cp:revision>
  <dcterms:created xsi:type="dcterms:W3CDTF">2026-02-11T06:14:00Z</dcterms:created>
  <dcterms:modified xsi:type="dcterms:W3CDTF">2026-02-12T11:49:00Z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